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09D" w:rsidRDefault="00B0109D" w:rsidP="00121057">
      <w:pPr>
        <w:jc w:val="center"/>
        <w:rPr>
          <w:rFonts w:asciiTheme="minorHAnsi" w:hAnsiTheme="minorHAnsi"/>
          <w:b/>
          <w:u w:val="single"/>
        </w:rPr>
      </w:pPr>
      <w:bookmarkStart w:id="0" w:name="_GoBack"/>
      <w:bookmarkEnd w:id="0"/>
    </w:p>
    <w:p w:rsidR="00121057" w:rsidRPr="00872C0C" w:rsidRDefault="0024063B" w:rsidP="00121057">
      <w:pPr>
        <w:jc w:val="center"/>
        <w:rPr>
          <w:rFonts w:asciiTheme="minorHAnsi" w:hAnsiTheme="minorHAnsi"/>
          <w:b/>
          <w:sz w:val="32"/>
          <w:szCs w:val="32"/>
          <w:u w:val="single"/>
        </w:rPr>
      </w:pPr>
      <w:r w:rsidRPr="00872C0C">
        <w:rPr>
          <w:rFonts w:asciiTheme="minorHAnsi" w:hAnsiTheme="minorHAnsi"/>
          <w:b/>
          <w:sz w:val="32"/>
          <w:szCs w:val="32"/>
          <w:u w:val="single"/>
        </w:rPr>
        <w:t xml:space="preserve">Instructions </w:t>
      </w:r>
      <w:r w:rsidR="000F074F" w:rsidRPr="00872C0C">
        <w:rPr>
          <w:rFonts w:asciiTheme="minorHAnsi" w:hAnsiTheme="minorHAnsi"/>
          <w:b/>
          <w:sz w:val="32"/>
          <w:szCs w:val="32"/>
          <w:u w:val="single"/>
        </w:rPr>
        <w:t xml:space="preserve">and Guidelines for </w:t>
      </w:r>
      <w:r w:rsidRPr="00872C0C">
        <w:rPr>
          <w:rFonts w:asciiTheme="minorHAnsi" w:hAnsiTheme="minorHAnsi"/>
          <w:b/>
          <w:sz w:val="32"/>
          <w:szCs w:val="32"/>
          <w:u w:val="single"/>
        </w:rPr>
        <w:t xml:space="preserve">SWAN </w:t>
      </w:r>
      <w:r w:rsidR="00121057" w:rsidRPr="00872C0C">
        <w:rPr>
          <w:rFonts w:asciiTheme="minorHAnsi" w:hAnsiTheme="minorHAnsi"/>
          <w:b/>
          <w:sz w:val="32"/>
          <w:szCs w:val="32"/>
          <w:u w:val="single"/>
        </w:rPr>
        <w:t>Cost</w:t>
      </w:r>
      <w:r w:rsidR="00DA7A71" w:rsidRPr="00872C0C">
        <w:rPr>
          <w:rFonts w:asciiTheme="minorHAnsi" w:hAnsiTheme="minorHAnsi"/>
          <w:b/>
          <w:sz w:val="32"/>
          <w:szCs w:val="32"/>
          <w:u w:val="single"/>
        </w:rPr>
        <w:t xml:space="preserve"> and Time</w:t>
      </w:r>
      <w:r w:rsidR="00121057" w:rsidRPr="00872C0C">
        <w:rPr>
          <w:rFonts w:asciiTheme="minorHAnsi" w:hAnsiTheme="minorHAnsi"/>
          <w:b/>
          <w:sz w:val="32"/>
          <w:szCs w:val="32"/>
          <w:u w:val="single"/>
        </w:rPr>
        <w:t xml:space="preserve"> Tracking</w:t>
      </w:r>
    </w:p>
    <w:p w:rsidR="00554A1B" w:rsidRPr="00872C0C" w:rsidRDefault="00554A1B" w:rsidP="00D95594">
      <w:pPr>
        <w:rPr>
          <w:rFonts w:asciiTheme="minorHAnsi" w:hAnsiTheme="minorHAnsi"/>
          <w:b/>
          <w:u w:val="single"/>
        </w:rPr>
      </w:pPr>
    </w:p>
    <w:p w:rsidR="00121057" w:rsidRPr="00872C0C" w:rsidRDefault="00121057" w:rsidP="00121057">
      <w:pPr>
        <w:jc w:val="center"/>
        <w:rPr>
          <w:rFonts w:asciiTheme="minorHAnsi" w:hAnsiTheme="minorHAnsi"/>
          <w:b/>
          <w:sz w:val="28"/>
          <w:szCs w:val="28"/>
          <w:u w:val="single"/>
        </w:rPr>
      </w:pPr>
      <w:r w:rsidRPr="00872C0C">
        <w:rPr>
          <w:rFonts w:asciiTheme="minorHAnsi" w:hAnsiTheme="minorHAnsi"/>
          <w:b/>
          <w:sz w:val="28"/>
          <w:szCs w:val="28"/>
          <w:u w:val="single"/>
        </w:rPr>
        <w:t xml:space="preserve">General Instructions </w:t>
      </w:r>
    </w:p>
    <w:p w:rsidR="00121057" w:rsidRPr="00872C0C" w:rsidRDefault="00121057" w:rsidP="00121057">
      <w:pPr>
        <w:jc w:val="center"/>
        <w:rPr>
          <w:rFonts w:asciiTheme="minorHAnsi" w:hAnsiTheme="minorHAnsi"/>
          <w:b/>
          <w:sz w:val="28"/>
          <w:szCs w:val="28"/>
          <w:u w:val="single"/>
        </w:rPr>
      </w:pPr>
    </w:p>
    <w:p w:rsidR="00876814" w:rsidRPr="00872C0C" w:rsidRDefault="00A84A18" w:rsidP="00876814">
      <w:pPr>
        <w:pStyle w:val="ListParagraph"/>
        <w:numPr>
          <w:ilvl w:val="0"/>
          <w:numId w:val="19"/>
        </w:numPr>
        <w:spacing w:after="60"/>
        <w:contextualSpacing w:val="0"/>
        <w:rPr>
          <w:rFonts w:asciiTheme="minorHAnsi" w:hAnsiTheme="minorHAnsi"/>
          <w:color w:val="000000"/>
        </w:rPr>
      </w:pPr>
      <w:r w:rsidRPr="00872C0C">
        <w:rPr>
          <w:rFonts w:asciiTheme="minorHAnsi" w:hAnsiTheme="minorHAnsi"/>
          <w:color w:val="000000"/>
        </w:rPr>
        <w:t xml:space="preserve">Affiliates </w:t>
      </w:r>
      <w:r w:rsidR="00121057" w:rsidRPr="00872C0C">
        <w:rPr>
          <w:rFonts w:asciiTheme="minorHAnsi" w:hAnsiTheme="minorHAnsi"/>
          <w:color w:val="000000"/>
        </w:rPr>
        <w:t>are require</w:t>
      </w:r>
      <w:r w:rsidR="009A3B31" w:rsidRPr="00872C0C">
        <w:rPr>
          <w:rFonts w:asciiTheme="minorHAnsi" w:hAnsiTheme="minorHAnsi"/>
          <w:color w:val="000000"/>
        </w:rPr>
        <w:t>d to track mileage (miles trave</w:t>
      </w:r>
      <w:r w:rsidR="00121057" w:rsidRPr="00872C0C">
        <w:rPr>
          <w:rFonts w:asciiTheme="minorHAnsi" w:hAnsiTheme="minorHAnsi"/>
          <w:color w:val="000000"/>
        </w:rPr>
        <w:t>led), parking</w:t>
      </w:r>
      <w:r w:rsidR="00736946" w:rsidRPr="00872C0C">
        <w:rPr>
          <w:rFonts w:asciiTheme="minorHAnsi" w:hAnsiTheme="minorHAnsi"/>
          <w:color w:val="000000"/>
        </w:rPr>
        <w:t xml:space="preserve"> and </w:t>
      </w:r>
      <w:r w:rsidR="00B00515" w:rsidRPr="00872C0C">
        <w:rPr>
          <w:rFonts w:asciiTheme="minorHAnsi" w:hAnsiTheme="minorHAnsi"/>
          <w:color w:val="000000"/>
        </w:rPr>
        <w:t>toll</w:t>
      </w:r>
      <w:r w:rsidR="00121057" w:rsidRPr="00872C0C">
        <w:rPr>
          <w:rFonts w:asciiTheme="minorHAnsi" w:hAnsiTheme="minorHAnsi"/>
          <w:color w:val="000000"/>
        </w:rPr>
        <w:t xml:space="preserve"> costs, practice time (the amount of time performing the service) and travel time for each item within the benchmark</w:t>
      </w:r>
      <w:r w:rsidR="00EF77AD" w:rsidRPr="00872C0C">
        <w:rPr>
          <w:rFonts w:asciiTheme="minorHAnsi" w:hAnsiTheme="minorHAnsi"/>
          <w:color w:val="000000"/>
        </w:rPr>
        <w:t>s</w:t>
      </w:r>
      <w:r w:rsidR="00121057" w:rsidRPr="00872C0C">
        <w:rPr>
          <w:rFonts w:asciiTheme="minorHAnsi" w:hAnsiTheme="minorHAnsi"/>
          <w:color w:val="000000"/>
        </w:rPr>
        <w:t xml:space="preserve"> </w:t>
      </w:r>
      <w:r w:rsidR="00EF77AD" w:rsidRPr="00872C0C">
        <w:rPr>
          <w:rFonts w:asciiTheme="minorHAnsi" w:hAnsiTheme="minorHAnsi"/>
          <w:color w:val="000000"/>
        </w:rPr>
        <w:t xml:space="preserve">for which </w:t>
      </w:r>
      <w:r w:rsidR="00121057" w:rsidRPr="00872C0C">
        <w:rPr>
          <w:rFonts w:asciiTheme="minorHAnsi" w:hAnsiTheme="minorHAnsi"/>
          <w:color w:val="000000"/>
        </w:rPr>
        <w:t xml:space="preserve">time </w:t>
      </w:r>
      <w:r w:rsidR="00736946" w:rsidRPr="00872C0C">
        <w:rPr>
          <w:rFonts w:asciiTheme="minorHAnsi" w:hAnsiTheme="minorHAnsi"/>
          <w:color w:val="000000"/>
        </w:rPr>
        <w:t xml:space="preserve">data </w:t>
      </w:r>
      <w:r w:rsidR="00121057" w:rsidRPr="00872C0C">
        <w:rPr>
          <w:rFonts w:asciiTheme="minorHAnsi" w:hAnsiTheme="minorHAnsi"/>
          <w:color w:val="000000"/>
        </w:rPr>
        <w:t xml:space="preserve">is </w:t>
      </w:r>
      <w:r w:rsidR="00C11967" w:rsidRPr="00872C0C">
        <w:rPr>
          <w:rFonts w:asciiTheme="minorHAnsi" w:hAnsiTheme="minorHAnsi"/>
          <w:color w:val="000000"/>
        </w:rPr>
        <w:t>reported</w:t>
      </w:r>
      <w:r w:rsidR="00121057" w:rsidRPr="00872C0C">
        <w:rPr>
          <w:rFonts w:asciiTheme="minorHAnsi" w:hAnsiTheme="minorHAnsi"/>
          <w:color w:val="000000"/>
        </w:rPr>
        <w:t>.</w:t>
      </w:r>
    </w:p>
    <w:p w:rsidR="00876814" w:rsidRPr="00872C0C" w:rsidRDefault="0077592A" w:rsidP="00876814">
      <w:pPr>
        <w:pStyle w:val="ListParagraph"/>
        <w:numPr>
          <w:ilvl w:val="0"/>
          <w:numId w:val="19"/>
        </w:numPr>
        <w:spacing w:after="60"/>
        <w:contextualSpacing w:val="0"/>
        <w:rPr>
          <w:rFonts w:asciiTheme="minorHAnsi" w:hAnsiTheme="minorHAnsi"/>
          <w:color w:val="000000"/>
        </w:rPr>
      </w:pPr>
      <w:r w:rsidRPr="00872C0C">
        <w:rPr>
          <w:rFonts w:asciiTheme="minorHAnsi" w:hAnsiTheme="minorHAnsi"/>
          <w:color w:val="000000"/>
        </w:rPr>
        <w:t xml:space="preserve">Affiliates may </w:t>
      </w:r>
      <w:r w:rsidR="00190AF3" w:rsidRPr="00872C0C">
        <w:rPr>
          <w:rFonts w:asciiTheme="minorHAnsi" w:hAnsiTheme="minorHAnsi"/>
          <w:color w:val="000000"/>
        </w:rPr>
        <w:t xml:space="preserve">develop </w:t>
      </w:r>
      <w:r w:rsidR="001237DD" w:rsidRPr="00872C0C">
        <w:rPr>
          <w:rFonts w:asciiTheme="minorHAnsi" w:hAnsiTheme="minorHAnsi"/>
          <w:color w:val="000000"/>
        </w:rPr>
        <w:t>a</w:t>
      </w:r>
      <w:r w:rsidRPr="00872C0C">
        <w:rPr>
          <w:rFonts w:asciiTheme="minorHAnsi" w:hAnsiTheme="minorHAnsi"/>
          <w:color w:val="000000"/>
        </w:rPr>
        <w:t>n internal</w:t>
      </w:r>
      <w:r w:rsidR="001237DD" w:rsidRPr="00872C0C">
        <w:rPr>
          <w:rFonts w:asciiTheme="minorHAnsi" w:hAnsiTheme="minorHAnsi"/>
          <w:color w:val="000000"/>
        </w:rPr>
        <w:t xml:space="preserve"> </w:t>
      </w:r>
      <w:r w:rsidRPr="00872C0C">
        <w:rPr>
          <w:rFonts w:asciiTheme="minorHAnsi" w:hAnsiTheme="minorHAnsi"/>
          <w:color w:val="000000"/>
        </w:rPr>
        <w:t xml:space="preserve">form </w:t>
      </w:r>
      <w:r w:rsidR="007711BF" w:rsidRPr="00872C0C">
        <w:rPr>
          <w:rFonts w:asciiTheme="minorHAnsi" w:hAnsiTheme="minorHAnsi"/>
          <w:color w:val="000000"/>
        </w:rPr>
        <w:t xml:space="preserve">to track </w:t>
      </w:r>
      <w:r w:rsidR="00C32F30" w:rsidRPr="00872C0C">
        <w:rPr>
          <w:rFonts w:asciiTheme="minorHAnsi" w:hAnsiTheme="minorHAnsi"/>
          <w:color w:val="000000"/>
        </w:rPr>
        <w:t xml:space="preserve">the </w:t>
      </w:r>
      <w:r w:rsidR="00190AF3" w:rsidRPr="00872C0C">
        <w:rPr>
          <w:rFonts w:asciiTheme="minorHAnsi" w:hAnsiTheme="minorHAnsi"/>
          <w:color w:val="000000"/>
        </w:rPr>
        <w:t xml:space="preserve">time </w:t>
      </w:r>
      <w:r w:rsidR="001237DD" w:rsidRPr="00872C0C">
        <w:rPr>
          <w:rFonts w:asciiTheme="minorHAnsi" w:hAnsiTheme="minorHAnsi"/>
          <w:color w:val="000000"/>
        </w:rPr>
        <w:t xml:space="preserve">necessary </w:t>
      </w:r>
      <w:r w:rsidR="007711BF" w:rsidRPr="00872C0C">
        <w:rPr>
          <w:rFonts w:asciiTheme="minorHAnsi" w:hAnsiTheme="minorHAnsi"/>
          <w:color w:val="000000"/>
        </w:rPr>
        <w:t xml:space="preserve">to complete </w:t>
      </w:r>
      <w:r w:rsidR="00190AF3" w:rsidRPr="00872C0C">
        <w:rPr>
          <w:rFonts w:asciiTheme="minorHAnsi" w:hAnsiTheme="minorHAnsi"/>
          <w:color w:val="000000"/>
        </w:rPr>
        <w:t xml:space="preserve">a unit of service.  </w:t>
      </w:r>
      <w:r w:rsidR="00A84A18" w:rsidRPr="00872C0C">
        <w:rPr>
          <w:rFonts w:asciiTheme="minorHAnsi" w:hAnsiTheme="minorHAnsi"/>
          <w:color w:val="000000"/>
        </w:rPr>
        <w:t xml:space="preserve">For example, </w:t>
      </w:r>
      <w:r w:rsidRPr="00872C0C">
        <w:rPr>
          <w:rFonts w:asciiTheme="minorHAnsi" w:hAnsiTheme="minorHAnsi"/>
          <w:color w:val="000000"/>
        </w:rPr>
        <w:t>i</w:t>
      </w:r>
      <w:r w:rsidR="00190AF3" w:rsidRPr="00872C0C">
        <w:rPr>
          <w:rFonts w:asciiTheme="minorHAnsi" w:hAnsiTheme="minorHAnsi"/>
          <w:color w:val="000000"/>
        </w:rPr>
        <w:t xml:space="preserve">t may be helpful for agencies to create a </w:t>
      </w:r>
      <w:r w:rsidR="0006690D" w:rsidRPr="00872C0C">
        <w:rPr>
          <w:rFonts w:asciiTheme="minorHAnsi" w:hAnsiTheme="minorHAnsi"/>
          <w:color w:val="000000"/>
        </w:rPr>
        <w:t xml:space="preserve">shared </w:t>
      </w:r>
      <w:r w:rsidR="00190AF3" w:rsidRPr="00872C0C">
        <w:rPr>
          <w:rFonts w:asciiTheme="minorHAnsi" w:hAnsiTheme="minorHAnsi"/>
          <w:color w:val="000000"/>
        </w:rPr>
        <w:t xml:space="preserve">spreadsheet of their open services that is stored in a central location </w:t>
      </w:r>
      <w:r w:rsidR="00A84A18" w:rsidRPr="00872C0C">
        <w:rPr>
          <w:rFonts w:asciiTheme="minorHAnsi" w:hAnsiTheme="minorHAnsi"/>
          <w:color w:val="000000"/>
        </w:rPr>
        <w:t xml:space="preserve">and </w:t>
      </w:r>
      <w:r w:rsidR="00190AF3" w:rsidRPr="00872C0C">
        <w:rPr>
          <w:rFonts w:asciiTheme="minorHAnsi" w:hAnsiTheme="minorHAnsi"/>
          <w:color w:val="000000"/>
        </w:rPr>
        <w:t>access</w:t>
      </w:r>
      <w:r w:rsidR="00A84A18" w:rsidRPr="00872C0C">
        <w:rPr>
          <w:rFonts w:asciiTheme="minorHAnsi" w:hAnsiTheme="minorHAnsi"/>
          <w:color w:val="000000"/>
        </w:rPr>
        <w:t>ible</w:t>
      </w:r>
      <w:r w:rsidR="00C32F30" w:rsidRPr="00872C0C">
        <w:rPr>
          <w:rFonts w:asciiTheme="minorHAnsi" w:hAnsiTheme="minorHAnsi"/>
          <w:color w:val="000000"/>
        </w:rPr>
        <w:t xml:space="preserve"> to</w:t>
      </w:r>
      <w:r w:rsidR="00190AF3" w:rsidRPr="00872C0C">
        <w:rPr>
          <w:rFonts w:asciiTheme="minorHAnsi" w:hAnsiTheme="minorHAnsi"/>
          <w:color w:val="000000"/>
        </w:rPr>
        <w:t xml:space="preserve"> </w:t>
      </w:r>
      <w:r w:rsidR="007711BF" w:rsidRPr="00872C0C">
        <w:rPr>
          <w:rFonts w:asciiTheme="minorHAnsi" w:hAnsiTheme="minorHAnsi"/>
          <w:color w:val="000000"/>
        </w:rPr>
        <w:t>applicable personnel</w:t>
      </w:r>
      <w:r w:rsidR="00190AF3" w:rsidRPr="00872C0C">
        <w:rPr>
          <w:rFonts w:asciiTheme="minorHAnsi" w:hAnsiTheme="minorHAnsi"/>
          <w:color w:val="000000"/>
        </w:rPr>
        <w:t xml:space="preserve">.  Each person who contributes time to the service can add </w:t>
      </w:r>
      <w:r w:rsidR="00AB1126" w:rsidRPr="00872C0C">
        <w:rPr>
          <w:rFonts w:asciiTheme="minorHAnsi" w:hAnsiTheme="minorHAnsi"/>
          <w:color w:val="000000"/>
        </w:rPr>
        <w:t>it to the spreadsheet</w:t>
      </w:r>
      <w:r w:rsidR="00190AF3" w:rsidRPr="00872C0C">
        <w:rPr>
          <w:rFonts w:asciiTheme="minorHAnsi" w:hAnsiTheme="minorHAnsi"/>
          <w:color w:val="000000"/>
        </w:rPr>
        <w:t xml:space="preserve"> so that the total time from all parties </w:t>
      </w:r>
      <w:r w:rsidR="00AB1126" w:rsidRPr="00872C0C">
        <w:rPr>
          <w:rFonts w:asciiTheme="minorHAnsi" w:hAnsiTheme="minorHAnsi"/>
          <w:color w:val="000000"/>
        </w:rPr>
        <w:t>can be</w:t>
      </w:r>
      <w:r w:rsidR="00190AF3" w:rsidRPr="00872C0C">
        <w:rPr>
          <w:rFonts w:asciiTheme="minorHAnsi" w:hAnsiTheme="minorHAnsi"/>
          <w:color w:val="000000"/>
        </w:rPr>
        <w:t xml:space="preserve"> </w:t>
      </w:r>
      <w:r w:rsidR="009E327D" w:rsidRPr="00872C0C">
        <w:rPr>
          <w:rFonts w:asciiTheme="minorHAnsi" w:hAnsiTheme="minorHAnsi"/>
          <w:color w:val="000000"/>
        </w:rPr>
        <w:t>document</w:t>
      </w:r>
      <w:r w:rsidR="00AB1126" w:rsidRPr="00872C0C">
        <w:rPr>
          <w:rFonts w:asciiTheme="minorHAnsi" w:hAnsiTheme="minorHAnsi"/>
          <w:color w:val="000000"/>
        </w:rPr>
        <w:t>ed</w:t>
      </w:r>
      <w:r w:rsidR="009E327D" w:rsidRPr="00872C0C">
        <w:rPr>
          <w:rFonts w:asciiTheme="minorHAnsi" w:hAnsiTheme="minorHAnsi"/>
          <w:color w:val="000000"/>
        </w:rPr>
        <w:t xml:space="preserve"> in</w:t>
      </w:r>
      <w:r w:rsidR="00190AF3" w:rsidRPr="00872C0C">
        <w:rPr>
          <w:rFonts w:asciiTheme="minorHAnsi" w:hAnsiTheme="minorHAnsi"/>
          <w:color w:val="000000"/>
        </w:rPr>
        <w:t xml:space="preserve"> the benchmark.</w:t>
      </w:r>
    </w:p>
    <w:p w:rsidR="00876814" w:rsidRPr="00525C3C" w:rsidRDefault="00121057" w:rsidP="00525C3C">
      <w:pPr>
        <w:pStyle w:val="ListParagraph"/>
        <w:numPr>
          <w:ilvl w:val="0"/>
          <w:numId w:val="19"/>
        </w:numPr>
        <w:spacing w:after="60"/>
        <w:contextualSpacing w:val="0"/>
        <w:rPr>
          <w:rFonts w:asciiTheme="minorHAnsi" w:hAnsiTheme="minorHAnsi"/>
          <w:color w:val="000000"/>
        </w:rPr>
      </w:pPr>
      <w:r w:rsidRPr="00872C0C">
        <w:rPr>
          <w:rFonts w:asciiTheme="minorHAnsi" w:hAnsiTheme="minorHAnsi"/>
          <w:color w:val="000000"/>
        </w:rPr>
        <w:t>Mileage should be tracke</w:t>
      </w:r>
      <w:r w:rsidR="0077592A" w:rsidRPr="00872C0C">
        <w:rPr>
          <w:rFonts w:asciiTheme="minorHAnsi" w:hAnsiTheme="minorHAnsi"/>
          <w:color w:val="000000"/>
        </w:rPr>
        <w:t>d in actual miles driven; affiliates</w:t>
      </w:r>
      <w:r w:rsidRPr="00872C0C">
        <w:rPr>
          <w:rFonts w:asciiTheme="minorHAnsi" w:hAnsiTheme="minorHAnsi"/>
          <w:color w:val="000000"/>
        </w:rPr>
        <w:t xml:space="preserve"> </w:t>
      </w:r>
      <w:r w:rsidR="00286E0B">
        <w:rPr>
          <w:rFonts w:asciiTheme="minorHAnsi" w:hAnsiTheme="minorHAnsi"/>
          <w:color w:val="000000"/>
        </w:rPr>
        <w:t>can</w:t>
      </w:r>
      <w:r w:rsidR="00286E0B" w:rsidRPr="00872C0C">
        <w:rPr>
          <w:rFonts w:asciiTheme="minorHAnsi" w:hAnsiTheme="minorHAnsi"/>
          <w:color w:val="000000"/>
        </w:rPr>
        <w:t xml:space="preserve"> </w:t>
      </w:r>
      <w:r w:rsidRPr="00872C0C">
        <w:rPr>
          <w:rFonts w:asciiTheme="minorHAnsi" w:hAnsiTheme="minorHAnsi"/>
          <w:color w:val="000000"/>
        </w:rPr>
        <w:t xml:space="preserve">enter </w:t>
      </w:r>
      <w:r w:rsidR="00A56680" w:rsidRPr="00872C0C">
        <w:rPr>
          <w:rFonts w:asciiTheme="minorHAnsi" w:hAnsiTheme="minorHAnsi"/>
          <w:color w:val="000000"/>
        </w:rPr>
        <w:t>multiple</w:t>
      </w:r>
      <w:r w:rsidRPr="00872C0C">
        <w:rPr>
          <w:rFonts w:asciiTheme="minorHAnsi" w:hAnsiTheme="minorHAnsi"/>
          <w:color w:val="000000"/>
        </w:rPr>
        <w:t xml:space="preserve"> value</w:t>
      </w:r>
      <w:r w:rsidR="00A56680" w:rsidRPr="00872C0C">
        <w:rPr>
          <w:rFonts w:asciiTheme="minorHAnsi" w:hAnsiTheme="minorHAnsi"/>
          <w:color w:val="000000"/>
        </w:rPr>
        <w:t>s</w:t>
      </w:r>
      <w:r w:rsidRPr="00872C0C">
        <w:rPr>
          <w:rFonts w:asciiTheme="minorHAnsi" w:hAnsiTheme="minorHAnsi"/>
          <w:color w:val="000000"/>
        </w:rPr>
        <w:t xml:space="preserve"> for mileage if </w:t>
      </w:r>
      <w:r w:rsidR="00FF1553" w:rsidRPr="00872C0C">
        <w:rPr>
          <w:rFonts w:asciiTheme="minorHAnsi" w:hAnsiTheme="minorHAnsi"/>
          <w:color w:val="000000"/>
        </w:rPr>
        <w:t xml:space="preserve">they </w:t>
      </w:r>
      <w:r w:rsidRPr="00872C0C">
        <w:rPr>
          <w:rFonts w:asciiTheme="minorHAnsi" w:hAnsiTheme="minorHAnsi"/>
          <w:color w:val="000000"/>
        </w:rPr>
        <w:t>plan on logging each trip</w:t>
      </w:r>
      <w:r w:rsidR="00FF1553" w:rsidRPr="00872C0C">
        <w:rPr>
          <w:rFonts w:asciiTheme="minorHAnsi" w:hAnsiTheme="minorHAnsi"/>
          <w:color w:val="000000"/>
        </w:rPr>
        <w:t>, o</w:t>
      </w:r>
      <w:r w:rsidRPr="00872C0C">
        <w:rPr>
          <w:rFonts w:asciiTheme="minorHAnsi" w:hAnsiTheme="minorHAnsi"/>
          <w:color w:val="000000"/>
        </w:rPr>
        <w:t xml:space="preserve">r </w:t>
      </w:r>
      <w:r w:rsidR="0077592A" w:rsidRPr="00872C0C">
        <w:rPr>
          <w:rFonts w:asciiTheme="minorHAnsi" w:hAnsiTheme="minorHAnsi"/>
          <w:color w:val="000000"/>
        </w:rPr>
        <w:t>affiliates</w:t>
      </w:r>
      <w:r w:rsidRPr="00872C0C">
        <w:rPr>
          <w:rFonts w:asciiTheme="minorHAnsi" w:hAnsiTheme="minorHAnsi"/>
          <w:color w:val="000000"/>
        </w:rPr>
        <w:t xml:space="preserve"> </w:t>
      </w:r>
      <w:r w:rsidR="00286E0B">
        <w:rPr>
          <w:rFonts w:asciiTheme="minorHAnsi" w:hAnsiTheme="minorHAnsi"/>
          <w:color w:val="000000"/>
        </w:rPr>
        <w:t>can</w:t>
      </w:r>
      <w:r w:rsidR="00286E0B" w:rsidRPr="00872C0C">
        <w:rPr>
          <w:rFonts w:asciiTheme="minorHAnsi" w:hAnsiTheme="minorHAnsi"/>
          <w:color w:val="000000"/>
        </w:rPr>
        <w:t xml:space="preserve"> </w:t>
      </w:r>
      <w:r w:rsidRPr="00872C0C">
        <w:rPr>
          <w:rFonts w:asciiTheme="minorHAnsi" w:hAnsiTheme="minorHAnsi"/>
          <w:color w:val="000000"/>
        </w:rPr>
        <w:t>enter</w:t>
      </w:r>
      <w:r w:rsidR="00A56680" w:rsidRPr="00872C0C">
        <w:rPr>
          <w:rFonts w:asciiTheme="minorHAnsi" w:hAnsiTheme="minorHAnsi"/>
          <w:color w:val="000000"/>
        </w:rPr>
        <w:t xml:space="preserve"> the</w:t>
      </w:r>
      <w:r w:rsidRPr="00872C0C">
        <w:rPr>
          <w:rFonts w:asciiTheme="minorHAnsi" w:hAnsiTheme="minorHAnsi"/>
          <w:color w:val="000000"/>
        </w:rPr>
        <w:t xml:space="preserve"> total miles driven once.  If no miles have been driven, </w:t>
      </w:r>
      <w:r w:rsidR="0077592A" w:rsidRPr="00872C0C">
        <w:rPr>
          <w:rFonts w:asciiTheme="minorHAnsi" w:hAnsiTheme="minorHAnsi"/>
          <w:color w:val="000000"/>
        </w:rPr>
        <w:t>affiliates</w:t>
      </w:r>
      <w:r w:rsidRPr="00872C0C">
        <w:rPr>
          <w:rFonts w:asciiTheme="minorHAnsi" w:hAnsiTheme="minorHAnsi"/>
          <w:color w:val="000000"/>
        </w:rPr>
        <w:t xml:space="preserve"> must still enter </w:t>
      </w:r>
      <w:r w:rsidR="00A56680" w:rsidRPr="00872C0C">
        <w:rPr>
          <w:rFonts w:asciiTheme="minorHAnsi" w:hAnsiTheme="minorHAnsi"/>
          <w:color w:val="000000"/>
        </w:rPr>
        <w:t xml:space="preserve">a </w:t>
      </w:r>
      <w:r w:rsidRPr="00872C0C">
        <w:rPr>
          <w:rFonts w:asciiTheme="minorHAnsi" w:hAnsiTheme="minorHAnsi"/>
          <w:color w:val="000000"/>
        </w:rPr>
        <w:t xml:space="preserve">mileage of </w:t>
      </w:r>
      <w:r w:rsidR="008F73EA" w:rsidRPr="00872C0C">
        <w:rPr>
          <w:rFonts w:asciiTheme="minorHAnsi" w:hAnsiTheme="minorHAnsi"/>
          <w:color w:val="000000"/>
        </w:rPr>
        <w:t>zero</w:t>
      </w:r>
      <w:r w:rsidR="008F73EA">
        <w:rPr>
          <w:rFonts w:asciiTheme="minorHAnsi" w:hAnsiTheme="minorHAnsi"/>
          <w:color w:val="000000"/>
        </w:rPr>
        <w:t xml:space="preserve">. </w:t>
      </w:r>
      <w:r w:rsidR="00525C3C">
        <w:rPr>
          <w:rFonts w:asciiTheme="minorHAnsi" w:hAnsiTheme="minorHAnsi"/>
          <w:color w:val="000000"/>
        </w:rPr>
        <w:t xml:space="preserve">While each entry caps at 999 miles, affiliates </w:t>
      </w:r>
      <w:r w:rsidR="00286E0B">
        <w:rPr>
          <w:rFonts w:asciiTheme="minorHAnsi" w:hAnsiTheme="minorHAnsi"/>
          <w:color w:val="000000"/>
        </w:rPr>
        <w:t xml:space="preserve">can </w:t>
      </w:r>
      <w:r w:rsidR="00525C3C">
        <w:rPr>
          <w:rFonts w:asciiTheme="minorHAnsi" w:hAnsiTheme="minorHAnsi"/>
          <w:color w:val="000000"/>
        </w:rPr>
        <w:t>have multiple entries to add up to their final mileage amount.</w:t>
      </w:r>
      <w:r w:rsidR="00286E0B">
        <w:rPr>
          <w:rFonts w:asciiTheme="minorHAnsi" w:hAnsiTheme="minorHAnsi"/>
          <w:color w:val="000000"/>
        </w:rPr>
        <w:t xml:space="preserve">  </w:t>
      </w:r>
      <w:r w:rsidR="00286E0B" w:rsidRPr="00286E0B">
        <w:rPr>
          <w:rFonts w:asciiTheme="minorHAnsi" w:hAnsiTheme="minorHAnsi"/>
          <w:color w:val="000000"/>
        </w:rPr>
        <w:t>If the mileage amount is over 999, affiliates must make additional entries to capture all mileage.</w:t>
      </w:r>
    </w:p>
    <w:p w:rsidR="00876814" w:rsidRPr="00872C0C" w:rsidRDefault="00A56680" w:rsidP="00876814">
      <w:pPr>
        <w:pStyle w:val="ListParagraph"/>
        <w:numPr>
          <w:ilvl w:val="0"/>
          <w:numId w:val="19"/>
        </w:numPr>
        <w:spacing w:after="60"/>
        <w:contextualSpacing w:val="0"/>
        <w:rPr>
          <w:rFonts w:asciiTheme="minorHAnsi" w:hAnsiTheme="minorHAnsi"/>
          <w:color w:val="000000"/>
        </w:rPr>
      </w:pPr>
      <w:r w:rsidRPr="00872C0C">
        <w:rPr>
          <w:rFonts w:asciiTheme="minorHAnsi" w:hAnsiTheme="minorHAnsi"/>
          <w:color w:val="000000"/>
        </w:rPr>
        <w:t>Multiple p</w:t>
      </w:r>
      <w:r w:rsidR="00121057" w:rsidRPr="00872C0C">
        <w:rPr>
          <w:rFonts w:asciiTheme="minorHAnsi" w:hAnsiTheme="minorHAnsi"/>
          <w:color w:val="000000"/>
        </w:rPr>
        <w:t>arking</w:t>
      </w:r>
      <w:r w:rsidR="00FF1553" w:rsidRPr="00872C0C">
        <w:rPr>
          <w:rFonts w:asciiTheme="minorHAnsi" w:hAnsiTheme="minorHAnsi"/>
          <w:color w:val="000000"/>
        </w:rPr>
        <w:t xml:space="preserve"> and </w:t>
      </w:r>
      <w:r w:rsidR="009C74BC" w:rsidRPr="00872C0C">
        <w:rPr>
          <w:rFonts w:asciiTheme="minorHAnsi" w:hAnsiTheme="minorHAnsi"/>
          <w:color w:val="000000"/>
        </w:rPr>
        <w:t>t</w:t>
      </w:r>
      <w:r w:rsidR="00B00515" w:rsidRPr="00872C0C">
        <w:rPr>
          <w:rFonts w:asciiTheme="minorHAnsi" w:hAnsiTheme="minorHAnsi"/>
          <w:color w:val="000000"/>
        </w:rPr>
        <w:t>oll</w:t>
      </w:r>
      <w:r w:rsidR="00121057" w:rsidRPr="00872C0C">
        <w:rPr>
          <w:rFonts w:asciiTheme="minorHAnsi" w:hAnsiTheme="minorHAnsi"/>
          <w:color w:val="000000"/>
        </w:rPr>
        <w:t xml:space="preserve"> costs may be entered if </w:t>
      </w:r>
      <w:r w:rsidR="0077592A" w:rsidRPr="00872C0C">
        <w:rPr>
          <w:rFonts w:asciiTheme="minorHAnsi" w:hAnsiTheme="minorHAnsi"/>
          <w:color w:val="000000"/>
        </w:rPr>
        <w:t>an affiliate</w:t>
      </w:r>
      <w:r w:rsidR="00121057" w:rsidRPr="00872C0C">
        <w:rPr>
          <w:rFonts w:asciiTheme="minorHAnsi" w:hAnsiTheme="minorHAnsi"/>
          <w:color w:val="000000"/>
        </w:rPr>
        <w:t xml:space="preserve"> wish</w:t>
      </w:r>
      <w:r w:rsidR="0077592A" w:rsidRPr="00872C0C">
        <w:rPr>
          <w:rFonts w:asciiTheme="minorHAnsi" w:hAnsiTheme="minorHAnsi"/>
          <w:color w:val="000000"/>
        </w:rPr>
        <w:t>es</w:t>
      </w:r>
      <w:r w:rsidR="00121057" w:rsidRPr="00872C0C">
        <w:rPr>
          <w:rFonts w:asciiTheme="minorHAnsi" w:hAnsiTheme="minorHAnsi"/>
          <w:color w:val="000000"/>
        </w:rPr>
        <w:t xml:space="preserve"> to log separate parking</w:t>
      </w:r>
      <w:r w:rsidR="00B00515" w:rsidRPr="00872C0C">
        <w:rPr>
          <w:rFonts w:asciiTheme="minorHAnsi" w:hAnsiTheme="minorHAnsi"/>
          <w:color w:val="000000"/>
        </w:rPr>
        <w:t>/</w:t>
      </w:r>
      <w:r w:rsidR="00FF1553" w:rsidRPr="00872C0C">
        <w:rPr>
          <w:rFonts w:asciiTheme="minorHAnsi" w:hAnsiTheme="minorHAnsi"/>
          <w:color w:val="000000"/>
        </w:rPr>
        <w:t xml:space="preserve"> and </w:t>
      </w:r>
      <w:r w:rsidR="00B00515" w:rsidRPr="00872C0C">
        <w:rPr>
          <w:rFonts w:asciiTheme="minorHAnsi" w:hAnsiTheme="minorHAnsi"/>
          <w:color w:val="000000"/>
        </w:rPr>
        <w:t>toll</w:t>
      </w:r>
      <w:r w:rsidR="00121057" w:rsidRPr="00872C0C">
        <w:rPr>
          <w:rFonts w:asciiTheme="minorHAnsi" w:hAnsiTheme="minorHAnsi"/>
          <w:color w:val="000000"/>
        </w:rPr>
        <w:t xml:space="preserve"> expenses </w:t>
      </w:r>
      <w:r w:rsidR="00D462F3" w:rsidRPr="00872C0C">
        <w:rPr>
          <w:rFonts w:asciiTheme="minorHAnsi" w:hAnsiTheme="minorHAnsi"/>
          <w:color w:val="000000"/>
        </w:rPr>
        <w:t xml:space="preserve">incurred </w:t>
      </w:r>
      <w:r w:rsidR="00121057" w:rsidRPr="00872C0C">
        <w:rPr>
          <w:rFonts w:asciiTheme="minorHAnsi" w:hAnsiTheme="minorHAnsi"/>
          <w:color w:val="000000"/>
        </w:rPr>
        <w:t>while administering the service</w:t>
      </w:r>
      <w:r w:rsidR="00FF1553" w:rsidRPr="00872C0C">
        <w:rPr>
          <w:rFonts w:asciiTheme="minorHAnsi" w:hAnsiTheme="minorHAnsi"/>
          <w:color w:val="000000"/>
        </w:rPr>
        <w:t>, o</w:t>
      </w:r>
      <w:r w:rsidR="00121057" w:rsidRPr="00872C0C">
        <w:rPr>
          <w:rFonts w:asciiTheme="minorHAnsi" w:hAnsiTheme="minorHAnsi"/>
          <w:color w:val="000000"/>
        </w:rPr>
        <w:t xml:space="preserve">r </w:t>
      </w:r>
      <w:r w:rsidR="0077592A" w:rsidRPr="00872C0C">
        <w:rPr>
          <w:rFonts w:asciiTheme="minorHAnsi" w:hAnsiTheme="minorHAnsi"/>
          <w:color w:val="000000"/>
        </w:rPr>
        <w:t xml:space="preserve">affiliates may </w:t>
      </w:r>
      <w:r w:rsidR="00121057" w:rsidRPr="00872C0C">
        <w:rPr>
          <w:rFonts w:asciiTheme="minorHAnsi" w:hAnsiTheme="minorHAnsi"/>
          <w:color w:val="000000"/>
        </w:rPr>
        <w:t xml:space="preserve">enter </w:t>
      </w:r>
      <w:r w:rsidR="00D462F3" w:rsidRPr="00872C0C">
        <w:rPr>
          <w:rFonts w:asciiTheme="minorHAnsi" w:hAnsiTheme="minorHAnsi"/>
          <w:color w:val="000000"/>
        </w:rPr>
        <w:t xml:space="preserve">a </w:t>
      </w:r>
      <w:r w:rsidR="00121057" w:rsidRPr="00872C0C">
        <w:rPr>
          <w:rFonts w:asciiTheme="minorHAnsi" w:hAnsiTheme="minorHAnsi"/>
          <w:color w:val="000000"/>
        </w:rPr>
        <w:t xml:space="preserve">total </w:t>
      </w:r>
      <w:r w:rsidR="00D462F3" w:rsidRPr="00872C0C">
        <w:rPr>
          <w:rFonts w:asciiTheme="minorHAnsi" w:hAnsiTheme="minorHAnsi"/>
          <w:color w:val="000000"/>
        </w:rPr>
        <w:t xml:space="preserve">of all </w:t>
      </w:r>
      <w:r w:rsidR="00121057" w:rsidRPr="00872C0C">
        <w:rPr>
          <w:rFonts w:asciiTheme="minorHAnsi" w:hAnsiTheme="minorHAnsi"/>
          <w:color w:val="000000"/>
        </w:rPr>
        <w:t>parking</w:t>
      </w:r>
      <w:r w:rsidR="00FF1553" w:rsidRPr="00872C0C">
        <w:rPr>
          <w:rFonts w:asciiTheme="minorHAnsi" w:hAnsiTheme="minorHAnsi"/>
          <w:color w:val="000000"/>
        </w:rPr>
        <w:t xml:space="preserve"> and </w:t>
      </w:r>
      <w:r w:rsidR="00B00515" w:rsidRPr="00872C0C">
        <w:rPr>
          <w:rFonts w:asciiTheme="minorHAnsi" w:hAnsiTheme="minorHAnsi"/>
          <w:color w:val="000000"/>
        </w:rPr>
        <w:t>toll</w:t>
      </w:r>
      <w:r w:rsidR="00121057" w:rsidRPr="00872C0C">
        <w:rPr>
          <w:rFonts w:asciiTheme="minorHAnsi" w:hAnsiTheme="minorHAnsi"/>
          <w:color w:val="000000"/>
        </w:rPr>
        <w:t xml:space="preserve"> costs once.  If no parking</w:t>
      </w:r>
      <w:r w:rsidR="00FF1553" w:rsidRPr="00872C0C">
        <w:rPr>
          <w:rFonts w:asciiTheme="minorHAnsi" w:hAnsiTheme="minorHAnsi"/>
          <w:color w:val="000000"/>
        </w:rPr>
        <w:t xml:space="preserve"> or </w:t>
      </w:r>
      <w:r w:rsidR="00B00515" w:rsidRPr="00872C0C">
        <w:rPr>
          <w:rFonts w:asciiTheme="minorHAnsi" w:hAnsiTheme="minorHAnsi"/>
          <w:color w:val="000000"/>
        </w:rPr>
        <w:t>toll</w:t>
      </w:r>
      <w:r w:rsidR="00121057" w:rsidRPr="00872C0C">
        <w:rPr>
          <w:rFonts w:asciiTheme="minorHAnsi" w:hAnsiTheme="minorHAnsi"/>
          <w:color w:val="000000"/>
        </w:rPr>
        <w:t xml:space="preserve"> costs were incurred, </w:t>
      </w:r>
      <w:r w:rsidR="0077592A" w:rsidRPr="00872C0C">
        <w:rPr>
          <w:rFonts w:asciiTheme="minorHAnsi" w:hAnsiTheme="minorHAnsi"/>
          <w:color w:val="000000"/>
        </w:rPr>
        <w:t xml:space="preserve">affiliates </w:t>
      </w:r>
      <w:r w:rsidR="00121057" w:rsidRPr="00872C0C">
        <w:rPr>
          <w:rFonts w:asciiTheme="minorHAnsi" w:hAnsiTheme="minorHAnsi"/>
          <w:color w:val="000000"/>
        </w:rPr>
        <w:t>must still enter a parking</w:t>
      </w:r>
      <w:r w:rsidR="00FF1553" w:rsidRPr="00872C0C">
        <w:rPr>
          <w:rFonts w:asciiTheme="minorHAnsi" w:hAnsiTheme="minorHAnsi"/>
          <w:color w:val="000000"/>
        </w:rPr>
        <w:t xml:space="preserve"> and </w:t>
      </w:r>
      <w:r w:rsidR="00B00515" w:rsidRPr="00872C0C">
        <w:rPr>
          <w:rFonts w:asciiTheme="minorHAnsi" w:hAnsiTheme="minorHAnsi"/>
          <w:color w:val="000000"/>
        </w:rPr>
        <w:t>toll</w:t>
      </w:r>
      <w:r w:rsidR="00876814" w:rsidRPr="00872C0C">
        <w:rPr>
          <w:rFonts w:asciiTheme="minorHAnsi" w:hAnsiTheme="minorHAnsi"/>
          <w:color w:val="000000"/>
        </w:rPr>
        <w:t xml:space="preserve"> expense </w:t>
      </w:r>
      <w:r w:rsidR="00121057" w:rsidRPr="00872C0C">
        <w:rPr>
          <w:rFonts w:asciiTheme="minorHAnsi" w:hAnsiTheme="minorHAnsi"/>
          <w:color w:val="000000"/>
        </w:rPr>
        <w:t xml:space="preserve">of </w:t>
      </w:r>
      <w:r w:rsidR="00FF1553" w:rsidRPr="00872C0C">
        <w:rPr>
          <w:rFonts w:asciiTheme="minorHAnsi" w:hAnsiTheme="minorHAnsi"/>
          <w:color w:val="000000"/>
        </w:rPr>
        <w:t>zero</w:t>
      </w:r>
      <w:r w:rsidR="00876814" w:rsidRPr="00872C0C">
        <w:rPr>
          <w:rFonts w:asciiTheme="minorHAnsi" w:hAnsiTheme="minorHAnsi"/>
          <w:color w:val="000000"/>
        </w:rPr>
        <w:t>.</w:t>
      </w:r>
    </w:p>
    <w:p w:rsidR="00876814" w:rsidRPr="00872C0C" w:rsidRDefault="00190AF3" w:rsidP="00876814">
      <w:pPr>
        <w:pStyle w:val="ListParagraph"/>
        <w:numPr>
          <w:ilvl w:val="0"/>
          <w:numId w:val="19"/>
        </w:numPr>
        <w:spacing w:after="60"/>
        <w:contextualSpacing w:val="0"/>
        <w:rPr>
          <w:rFonts w:asciiTheme="minorHAnsi" w:hAnsiTheme="minorHAnsi"/>
          <w:color w:val="000000"/>
        </w:rPr>
      </w:pPr>
      <w:r w:rsidRPr="00872C0C">
        <w:rPr>
          <w:rFonts w:asciiTheme="minorHAnsi" w:hAnsiTheme="minorHAnsi"/>
          <w:color w:val="000000"/>
        </w:rPr>
        <w:t xml:space="preserve">Time </w:t>
      </w:r>
      <w:r w:rsidR="00917AF5" w:rsidRPr="00872C0C">
        <w:rPr>
          <w:rFonts w:asciiTheme="minorHAnsi" w:hAnsiTheme="minorHAnsi"/>
          <w:color w:val="000000"/>
        </w:rPr>
        <w:t xml:space="preserve">data </w:t>
      </w:r>
      <w:r w:rsidRPr="00872C0C">
        <w:rPr>
          <w:rFonts w:asciiTheme="minorHAnsi" w:hAnsiTheme="minorHAnsi"/>
          <w:color w:val="000000"/>
        </w:rPr>
        <w:t xml:space="preserve">is </w:t>
      </w:r>
      <w:r w:rsidR="00C11967" w:rsidRPr="00872C0C">
        <w:rPr>
          <w:rFonts w:asciiTheme="minorHAnsi" w:hAnsiTheme="minorHAnsi"/>
          <w:color w:val="000000"/>
        </w:rPr>
        <w:t>reported</w:t>
      </w:r>
      <w:r w:rsidR="00917AF5" w:rsidRPr="00872C0C">
        <w:rPr>
          <w:rFonts w:asciiTheme="minorHAnsi" w:hAnsiTheme="minorHAnsi"/>
          <w:color w:val="000000"/>
        </w:rPr>
        <w:t xml:space="preserve"> </w:t>
      </w:r>
      <w:r w:rsidRPr="00872C0C">
        <w:rPr>
          <w:rFonts w:asciiTheme="minorHAnsi" w:hAnsiTheme="minorHAnsi"/>
          <w:color w:val="000000"/>
        </w:rPr>
        <w:t>in 15-minute increments.</w:t>
      </w:r>
      <w:r w:rsidR="00121057" w:rsidRPr="00872C0C">
        <w:rPr>
          <w:rFonts w:asciiTheme="minorHAnsi" w:hAnsiTheme="minorHAnsi"/>
          <w:color w:val="000000"/>
        </w:rPr>
        <w:t xml:space="preserve"> </w:t>
      </w:r>
    </w:p>
    <w:p w:rsidR="00876814" w:rsidRPr="00872C0C" w:rsidRDefault="00190AF3" w:rsidP="00876814">
      <w:pPr>
        <w:pStyle w:val="ListParagraph"/>
        <w:numPr>
          <w:ilvl w:val="0"/>
          <w:numId w:val="19"/>
        </w:numPr>
        <w:spacing w:after="60"/>
        <w:contextualSpacing w:val="0"/>
        <w:rPr>
          <w:rFonts w:asciiTheme="minorHAnsi" w:hAnsiTheme="minorHAnsi"/>
          <w:color w:val="000000"/>
        </w:rPr>
      </w:pPr>
      <w:r w:rsidRPr="00872C0C">
        <w:rPr>
          <w:rFonts w:asciiTheme="minorHAnsi" w:hAnsiTheme="minorHAnsi"/>
          <w:color w:val="000000"/>
        </w:rPr>
        <w:t xml:space="preserve">For each benchmark item </w:t>
      </w:r>
      <w:r w:rsidR="00917AF5" w:rsidRPr="00872C0C">
        <w:rPr>
          <w:rFonts w:asciiTheme="minorHAnsi" w:hAnsiTheme="minorHAnsi"/>
          <w:color w:val="000000"/>
        </w:rPr>
        <w:t>in which time is tracked</w:t>
      </w:r>
      <w:r w:rsidRPr="00872C0C">
        <w:rPr>
          <w:rFonts w:asciiTheme="minorHAnsi" w:hAnsiTheme="minorHAnsi"/>
          <w:color w:val="000000"/>
        </w:rPr>
        <w:t xml:space="preserve">, </w:t>
      </w:r>
      <w:r w:rsidR="007711BF" w:rsidRPr="00872C0C">
        <w:rPr>
          <w:rFonts w:asciiTheme="minorHAnsi" w:hAnsiTheme="minorHAnsi"/>
          <w:color w:val="000000"/>
        </w:rPr>
        <w:t>aff</w:t>
      </w:r>
      <w:r w:rsidR="00876814" w:rsidRPr="00872C0C">
        <w:rPr>
          <w:rFonts w:asciiTheme="minorHAnsi" w:hAnsiTheme="minorHAnsi"/>
          <w:color w:val="000000"/>
        </w:rPr>
        <w:t>iliates</w:t>
      </w:r>
      <w:r w:rsidRPr="00872C0C">
        <w:rPr>
          <w:rFonts w:asciiTheme="minorHAnsi" w:hAnsiTheme="minorHAnsi"/>
          <w:color w:val="000000"/>
        </w:rPr>
        <w:t xml:space="preserve"> are required to enter practice time and</w:t>
      </w:r>
      <w:r w:rsidR="00A84A18" w:rsidRPr="00872C0C">
        <w:rPr>
          <w:rFonts w:asciiTheme="minorHAnsi" w:hAnsiTheme="minorHAnsi"/>
          <w:color w:val="000000"/>
        </w:rPr>
        <w:t xml:space="preserve"> </w:t>
      </w:r>
      <w:r w:rsidRPr="00872C0C">
        <w:rPr>
          <w:rFonts w:asciiTheme="minorHAnsi" w:hAnsiTheme="minorHAnsi"/>
          <w:color w:val="000000"/>
        </w:rPr>
        <w:t>travel time.  Practice time is any time incurred to complete the specific benchmark item (with the exception of travel time).  Travel time is any time spent traveling while completing the specific benchmark item.</w:t>
      </w:r>
    </w:p>
    <w:p w:rsidR="00876814" w:rsidRPr="00872C0C" w:rsidRDefault="00190AF3" w:rsidP="00876814">
      <w:pPr>
        <w:pStyle w:val="ListParagraph"/>
        <w:numPr>
          <w:ilvl w:val="0"/>
          <w:numId w:val="19"/>
        </w:numPr>
        <w:spacing w:after="60"/>
        <w:contextualSpacing w:val="0"/>
        <w:rPr>
          <w:rFonts w:asciiTheme="minorHAnsi" w:hAnsiTheme="minorHAnsi"/>
          <w:color w:val="000000"/>
        </w:rPr>
      </w:pPr>
      <w:r w:rsidRPr="00872C0C">
        <w:rPr>
          <w:rFonts w:asciiTheme="minorHAnsi" w:hAnsiTheme="minorHAnsi"/>
          <w:color w:val="000000"/>
        </w:rPr>
        <w:t xml:space="preserve">If administrative </w:t>
      </w:r>
      <w:r w:rsidR="00A84A18" w:rsidRPr="00872C0C">
        <w:rPr>
          <w:rFonts w:asciiTheme="minorHAnsi" w:hAnsiTheme="minorHAnsi"/>
          <w:color w:val="000000"/>
        </w:rPr>
        <w:t>personnel</w:t>
      </w:r>
      <w:r w:rsidRPr="00872C0C">
        <w:rPr>
          <w:rFonts w:asciiTheme="minorHAnsi" w:hAnsiTheme="minorHAnsi"/>
          <w:color w:val="000000"/>
        </w:rPr>
        <w:t xml:space="preserve"> </w:t>
      </w:r>
      <w:r w:rsidR="0077592A" w:rsidRPr="00872C0C">
        <w:rPr>
          <w:rFonts w:asciiTheme="minorHAnsi" w:hAnsiTheme="minorHAnsi"/>
          <w:color w:val="000000"/>
        </w:rPr>
        <w:t>complete</w:t>
      </w:r>
      <w:r w:rsidRPr="00872C0C">
        <w:rPr>
          <w:rFonts w:asciiTheme="minorHAnsi" w:hAnsiTheme="minorHAnsi"/>
          <w:color w:val="000000"/>
        </w:rPr>
        <w:t xml:space="preserve"> tasks directly related to the unit of service, such as compiling and mailing orientation packets, </w:t>
      </w:r>
      <w:r w:rsidR="00814FDF" w:rsidRPr="00872C0C">
        <w:rPr>
          <w:rFonts w:asciiTheme="minorHAnsi" w:hAnsiTheme="minorHAnsi"/>
          <w:color w:val="000000"/>
        </w:rPr>
        <w:t>helping to</w:t>
      </w:r>
      <w:r w:rsidRPr="00872C0C">
        <w:rPr>
          <w:rFonts w:asciiTheme="minorHAnsi" w:hAnsiTheme="minorHAnsi"/>
          <w:color w:val="000000"/>
        </w:rPr>
        <w:t xml:space="preserve"> obtain clearances or typing a profile, that time </w:t>
      </w:r>
      <w:r w:rsidR="00A84A18" w:rsidRPr="00872C0C">
        <w:rPr>
          <w:rFonts w:asciiTheme="minorHAnsi" w:hAnsiTheme="minorHAnsi"/>
          <w:color w:val="000000"/>
        </w:rPr>
        <w:t>should</w:t>
      </w:r>
      <w:r w:rsidRPr="00872C0C">
        <w:rPr>
          <w:rFonts w:asciiTheme="minorHAnsi" w:hAnsiTheme="minorHAnsi"/>
          <w:color w:val="000000"/>
        </w:rPr>
        <w:t xml:space="preserve"> be tracked.  General administrative tasks such as filing or copying are not </w:t>
      </w:r>
      <w:r w:rsidR="00C32F30" w:rsidRPr="00872C0C">
        <w:rPr>
          <w:rFonts w:asciiTheme="minorHAnsi" w:hAnsiTheme="minorHAnsi"/>
          <w:color w:val="000000"/>
        </w:rPr>
        <w:t>tracked within the benchmark</w:t>
      </w:r>
      <w:r w:rsidR="00814FDF" w:rsidRPr="00872C0C">
        <w:rPr>
          <w:rFonts w:asciiTheme="minorHAnsi" w:hAnsiTheme="minorHAnsi"/>
          <w:color w:val="000000"/>
        </w:rPr>
        <w:t>; f</w:t>
      </w:r>
      <w:r w:rsidR="0077592A" w:rsidRPr="00872C0C">
        <w:rPr>
          <w:rFonts w:asciiTheme="minorHAnsi" w:hAnsiTheme="minorHAnsi"/>
          <w:color w:val="000000"/>
        </w:rPr>
        <w:t>iling and copying</w:t>
      </w:r>
      <w:r w:rsidR="00A84A18" w:rsidRPr="00872C0C">
        <w:rPr>
          <w:rFonts w:asciiTheme="minorHAnsi" w:hAnsiTheme="minorHAnsi"/>
          <w:color w:val="000000"/>
        </w:rPr>
        <w:t xml:space="preserve"> </w:t>
      </w:r>
      <w:r w:rsidR="009E327D" w:rsidRPr="00872C0C">
        <w:rPr>
          <w:rFonts w:asciiTheme="minorHAnsi" w:hAnsiTheme="minorHAnsi"/>
          <w:color w:val="000000"/>
        </w:rPr>
        <w:t xml:space="preserve">are </w:t>
      </w:r>
      <w:r w:rsidRPr="00872C0C">
        <w:rPr>
          <w:rFonts w:asciiTheme="minorHAnsi" w:hAnsiTheme="minorHAnsi"/>
          <w:color w:val="000000"/>
        </w:rPr>
        <w:t>general overhead</w:t>
      </w:r>
      <w:r w:rsidR="009E327D" w:rsidRPr="00872C0C">
        <w:rPr>
          <w:rFonts w:asciiTheme="minorHAnsi" w:hAnsiTheme="minorHAnsi"/>
          <w:color w:val="000000"/>
        </w:rPr>
        <w:t xml:space="preserve"> tasks</w:t>
      </w:r>
      <w:r w:rsidRPr="00872C0C">
        <w:rPr>
          <w:rFonts w:asciiTheme="minorHAnsi" w:hAnsiTheme="minorHAnsi"/>
          <w:color w:val="000000"/>
        </w:rPr>
        <w:t>.</w:t>
      </w:r>
    </w:p>
    <w:p w:rsidR="0077592A" w:rsidRPr="00872C0C" w:rsidRDefault="00190AF3" w:rsidP="00876814">
      <w:pPr>
        <w:pStyle w:val="ListParagraph"/>
        <w:numPr>
          <w:ilvl w:val="0"/>
          <w:numId w:val="19"/>
        </w:numPr>
        <w:spacing w:after="60"/>
        <w:contextualSpacing w:val="0"/>
        <w:rPr>
          <w:rFonts w:asciiTheme="minorHAnsi" w:hAnsiTheme="minorHAnsi"/>
          <w:color w:val="000000"/>
        </w:rPr>
      </w:pPr>
      <w:r w:rsidRPr="00872C0C">
        <w:rPr>
          <w:rFonts w:asciiTheme="minorHAnsi" w:hAnsiTheme="minorHAnsi"/>
          <w:color w:val="000000"/>
        </w:rPr>
        <w:t>For every written document and report, supervisor</w:t>
      </w:r>
      <w:r w:rsidR="007711BF" w:rsidRPr="00872C0C">
        <w:rPr>
          <w:rFonts w:asciiTheme="minorHAnsi" w:hAnsiTheme="minorHAnsi"/>
          <w:color w:val="000000"/>
        </w:rPr>
        <w:t>y time</w:t>
      </w:r>
      <w:r w:rsidRPr="00872C0C">
        <w:rPr>
          <w:rFonts w:asciiTheme="minorHAnsi" w:hAnsiTheme="minorHAnsi"/>
          <w:color w:val="000000"/>
        </w:rPr>
        <w:t xml:space="preserve"> spent reviewing</w:t>
      </w:r>
      <w:r w:rsidR="00A84A18" w:rsidRPr="00872C0C">
        <w:rPr>
          <w:rFonts w:asciiTheme="minorHAnsi" w:hAnsiTheme="minorHAnsi"/>
          <w:color w:val="000000"/>
        </w:rPr>
        <w:t xml:space="preserve">, </w:t>
      </w:r>
      <w:r w:rsidRPr="00872C0C">
        <w:rPr>
          <w:rFonts w:asciiTheme="minorHAnsi" w:hAnsiTheme="minorHAnsi"/>
          <w:color w:val="000000"/>
        </w:rPr>
        <w:t>editing</w:t>
      </w:r>
      <w:r w:rsidR="00A84A18" w:rsidRPr="00872C0C">
        <w:rPr>
          <w:rFonts w:asciiTheme="minorHAnsi" w:hAnsiTheme="minorHAnsi"/>
          <w:color w:val="000000"/>
        </w:rPr>
        <w:t xml:space="preserve"> and revising</w:t>
      </w:r>
      <w:r w:rsidRPr="00872C0C">
        <w:rPr>
          <w:rFonts w:asciiTheme="minorHAnsi" w:hAnsiTheme="minorHAnsi"/>
          <w:color w:val="000000"/>
        </w:rPr>
        <w:t xml:space="preserve"> the document is </w:t>
      </w:r>
      <w:r w:rsidR="00A84A18" w:rsidRPr="00872C0C">
        <w:rPr>
          <w:rFonts w:asciiTheme="minorHAnsi" w:hAnsiTheme="minorHAnsi"/>
          <w:color w:val="000000"/>
        </w:rPr>
        <w:t xml:space="preserve">reported </w:t>
      </w:r>
      <w:r w:rsidRPr="00872C0C">
        <w:rPr>
          <w:rFonts w:asciiTheme="minorHAnsi" w:hAnsiTheme="minorHAnsi"/>
          <w:color w:val="000000"/>
        </w:rPr>
        <w:t>in the benchmark</w:t>
      </w:r>
      <w:r w:rsidR="0077592A" w:rsidRPr="00872C0C">
        <w:rPr>
          <w:rFonts w:asciiTheme="minorHAnsi" w:hAnsiTheme="minorHAnsi"/>
          <w:color w:val="000000"/>
        </w:rPr>
        <w:t>.</w:t>
      </w:r>
    </w:p>
    <w:p w:rsidR="00876814" w:rsidRPr="00872C0C" w:rsidRDefault="009A3B31" w:rsidP="00876814">
      <w:pPr>
        <w:pStyle w:val="ListParagraph"/>
        <w:numPr>
          <w:ilvl w:val="0"/>
          <w:numId w:val="19"/>
        </w:numPr>
        <w:spacing w:after="60"/>
        <w:contextualSpacing w:val="0"/>
        <w:rPr>
          <w:rFonts w:asciiTheme="minorHAnsi" w:hAnsiTheme="minorHAnsi"/>
          <w:color w:val="000000"/>
        </w:rPr>
      </w:pPr>
      <w:r w:rsidRPr="00872C0C">
        <w:rPr>
          <w:rFonts w:asciiTheme="minorHAnsi" w:hAnsiTheme="minorHAnsi"/>
          <w:color w:val="000000"/>
        </w:rPr>
        <w:t>Where dates are required, use end</w:t>
      </w:r>
      <w:r w:rsidR="00EA586C" w:rsidRPr="00872C0C">
        <w:rPr>
          <w:rFonts w:asciiTheme="minorHAnsi" w:hAnsiTheme="minorHAnsi"/>
          <w:color w:val="000000"/>
        </w:rPr>
        <w:t>-</w:t>
      </w:r>
      <w:r w:rsidRPr="00872C0C">
        <w:rPr>
          <w:rFonts w:asciiTheme="minorHAnsi" w:hAnsiTheme="minorHAnsi"/>
          <w:color w:val="000000"/>
        </w:rPr>
        <w:t>of</w:t>
      </w:r>
      <w:r w:rsidR="00EA586C" w:rsidRPr="00872C0C">
        <w:rPr>
          <w:rFonts w:asciiTheme="minorHAnsi" w:hAnsiTheme="minorHAnsi"/>
          <w:color w:val="000000"/>
        </w:rPr>
        <w:t>-</w:t>
      </w:r>
      <w:r w:rsidRPr="00872C0C">
        <w:rPr>
          <w:rFonts w:asciiTheme="minorHAnsi" w:hAnsiTheme="minorHAnsi"/>
          <w:color w:val="000000"/>
        </w:rPr>
        <w:t>service dates.</w:t>
      </w:r>
    </w:p>
    <w:p w:rsidR="00876814" w:rsidRPr="00872C0C" w:rsidRDefault="009A3B31" w:rsidP="00876814">
      <w:pPr>
        <w:pStyle w:val="ListParagraph"/>
        <w:numPr>
          <w:ilvl w:val="0"/>
          <w:numId w:val="19"/>
        </w:numPr>
        <w:spacing w:after="60"/>
        <w:contextualSpacing w:val="0"/>
        <w:rPr>
          <w:rFonts w:asciiTheme="minorHAnsi" w:hAnsiTheme="minorHAnsi"/>
          <w:color w:val="000000"/>
        </w:rPr>
      </w:pPr>
      <w:r w:rsidRPr="00872C0C">
        <w:rPr>
          <w:rFonts w:asciiTheme="minorHAnsi" w:hAnsiTheme="minorHAnsi"/>
          <w:color w:val="000000"/>
        </w:rPr>
        <w:t>When the purpose of the contact is for more than one unit of service or for more than one child in the same home, divide your practice time, travel time</w:t>
      </w:r>
      <w:r w:rsidR="00B00515" w:rsidRPr="00872C0C">
        <w:rPr>
          <w:rFonts w:asciiTheme="minorHAnsi" w:hAnsiTheme="minorHAnsi"/>
          <w:color w:val="000000"/>
        </w:rPr>
        <w:t>,</w:t>
      </w:r>
      <w:r w:rsidRPr="00872C0C">
        <w:rPr>
          <w:rFonts w:asciiTheme="minorHAnsi" w:hAnsiTheme="minorHAnsi"/>
          <w:color w:val="000000"/>
        </w:rPr>
        <w:t xml:space="preserve"> mileage</w:t>
      </w:r>
      <w:r w:rsidR="00B00515" w:rsidRPr="00872C0C">
        <w:rPr>
          <w:rFonts w:asciiTheme="minorHAnsi" w:hAnsiTheme="minorHAnsi"/>
          <w:color w:val="000000"/>
        </w:rPr>
        <w:t xml:space="preserve"> and parking</w:t>
      </w:r>
      <w:r w:rsidR="00E46175" w:rsidRPr="00872C0C">
        <w:rPr>
          <w:rFonts w:asciiTheme="minorHAnsi" w:hAnsiTheme="minorHAnsi"/>
          <w:color w:val="000000"/>
        </w:rPr>
        <w:t xml:space="preserve"> and </w:t>
      </w:r>
      <w:r w:rsidR="00B00515" w:rsidRPr="00872C0C">
        <w:rPr>
          <w:rFonts w:asciiTheme="minorHAnsi" w:hAnsiTheme="minorHAnsi"/>
          <w:color w:val="000000"/>
        </w:rPr>
        <w:t>toll</w:t>
      </w:r>
      <w:r w:rsidR="00EA586C" w:rsidRPr="00872C0C">
        <w:rPr>
          <w:rFonts w:asciiTheme="minorHAnsi" w:hAnsiTheme="minorHAnsi"/>
          <w:color w:val="000000"/>
        </w:rPr>
        <w:t xml:space="preserve"> costs</w:t>
      </w:r>
      <w:r w:rsidRPr="00872C0C">
        <w:rPr>
          <w:rFonts w:asciiTheme="minorHAnsi" w:hAnsiTheme="minorHAnsi"/>
          <w:color w:val="000000"/>
        </w:rPr>
        <w:t xml:space="preserve"> according</w:t>
      </w:r>
      <w:r w:rsidR="000F013E" w:rsidRPr="00872C0C">
        <w:rPr>
          <w:rFonts w:asciiTheme="minorHAnsi" w:hAnsiTheme="minorHAnsi"/>
          <w:color w:val="000000"/>
        </w:rPr>
        <w:t>ly</w:t>
      </w:r>
      <w:r w:rsidRPr="00872C0C">
        <w:rPr>
          <w:rFonts w:asciiTheme="minorHAnsi" w:hAnsiTheme="minorHAnsi"/>
          <w:color w:val="000000"/>
        </w:rPr>
        <w:t>.</w:t>
      </w:r>
    </w:p>
    <w:p w:rsidR="00876814" w:rsidRPr="00872C0C" w:rsidRDefault="00121057" w:rsidP="00876814">
      <w:pPr>
        <w:pStyle w:val="ListParagraph"/>
        <w:numPr>
          <w:ilvl w:val="0"/>
          <w:numId w:val="19"/>
        </w:numPr>
        <w:spacing w:after="60"/>
        <w:contextualSpacing w:val="0"/>
        <w:rPr>
          <w:rFonts w:asciiTheme="minorHAnsi" w:hAnsiTheme="minorHAnsi"/>
          <w:color w:val="000000"/>
        </w:rPr>
      </w:pPr>
      <w:r w:rsidRPr="00872C0C">
        <w:rPr>
          <w:rFonts w:asciiTheme="minorHAnsi" w:hAnsiTheme="minorHAnsi"/>
          <w:color w:val="000000"/>
        </w:rPr>
        <w:t xml:space="preserve">If no time was spent completing a specific benchmark item, </w:t>
      </w:r>
      <w:r w:rsidR="0077592A" w:rsidRPr="00872C0C">
        <w:rPr>
          <w:rFonts w:asciiTheme="minorHAnsi" w:hAnsiTheme="minorHAnsi"/>
          <w:color w:val="000000"/>
        </w:rPr>
        <w:t>affiliates</w:t>
      </w:r>
      <w:r w:rsidRPr="00872C0C">
        <w:rPr>
          <w:rFonts w:asciiTheme="minorHAnsi" w:hAnsiTheme="minorHAnsi"/>
          <w:color w:val="000000"/>
        </w:rPr>
        <w:t xml:space="preserve"> must still enter </w:t>
      </w:r>
      <w:r w:rsidR="00F00B14" w:rsidRPr="00872C0C">
        <w:rPr>
          <w:rFonts w:asciiTheme="minorHAnsi" w:hAnsiTheme="minorHAnsi"/>
          <w:color w:val="000000"/>
        </w:rPr>
        <w:t xml:space="preserve">an </w:t>
      </w:r>
      <w:r w:rsidRPr="00872C0C">
        <w:rPr>
          <w:rFonts w:asciiTheme="minorHAnsi" w:hAnsiTheme="minorHAnsi"/>
          <w:color w:val="000000"/>
        </w:rPr>
        <w:t>amount of time spent</w:t>
      </w:r>
      <w:r w:rsidR="00E46175" w:rsidRPr="00872C0C">
        <w:rPr>
          <w:rFonts w:asciiTheme="minorHAnsi" w:hAnsiTheme="minorHAnsi"/>
          <w:color w:val="000000"/>
        </w:rPr>
        <w:t xml:space="preserve"> </w:t>
      </w:r>
      <w:r w:rsidR="00F00B14" w:rsidRPr="00872C0C">
        <w:rPr>
          <w:rFonts w:asciiTheme="minorHAnsi" w:hAnsiTheme="minorHAnsi"/>
          <w:color w:val="000000"/>
        </w:rPr>
        <w:t>of</w:t>
      </w:r>
      <w:r w:rsidR="00E46175" w:rsidRPr="00872C0C">
        <w:rPr>
          <w:rFonts w:asciiTheme="minorHAnsi" w:hAnsiTheme="minorHAnsi"/>
          <w:color w:val="000000"/>
        </w:rPr>
        <w:t xml:space="preserve"> zero</w:t>
      </w:r>
      <w:r w:rsidRPr="00872C0C">
        <w:rPr>
          <w:rFonts w:asciiTheme="minorHAnsi" w:hAnsiTheme="minorHAnsi"/>
          <w:color w:val="000000"/>
        </w:rPr>
        <w:t>.</w:t>
      </w:r>
    </w:p>
    <w:p w:rsidR="00D95594" w:rsidRPr="00872C0C" w:rsidRDefault="00190AF3" w:rsidP="00D95594">
      <w:pPr>
        <w:pStyle w:val="ListParagraph"/>
        <w:numPr>
          <w:ilvl w:val="0"/>
          <w:numId w:val="19"/>
        </w:numPr>
        <w:spacing w:after="60"/>
        <w:contextualSpacing w:val="0"/>
        <w:rPr>
          <w:rFonts w:asciiTheme="minorHAnsi" w:hAnsiTheme="minorHAnsi"/>
          <w:color w:val="000000"/>
        </w:rPr>
      </w:pPr>
      <w:r w:rsidRPr="00872C0C">
        <w:rPr>
          <w:rFonts w:asciiTheme="minorHAnsi" w:hAnsiTheme="minorHAnsi"/>
          <w:color w:val="000000"/>
        </w:rPr>
        <w:lastRenderedPageBreak/>
        <w:t xml:space="preserve">Include </w:t>
      </w:r>
      <w:r w:rsidR="0077592A" w:rsidRPr="00872C0C">
        <w:rPr>
          <w:rFonts w:asciiTheme="minorHAnsi" w:hAnsiTheme="minorHAnsi"/>
          <w:color w:val="000000"/>
        </w:rPr>
        <w:t>the</w:t>
      </w:r>
      <w:r w:rsidRPr="00872C0C">
        <w:rPr>
          <w:rFonts w:asciiTheme="minorHAnsi" w:hAnsiTheme="minorHAnsi"/>
          <w:color w:val="000000"/>
        </w:rPr>
        <w:t xml:space="preserve"> time </w:t>
      </w:r>
      <w:r w:rsidR="00F00B14" w:rsidRPr="00872C0C">
        <w:rPr>
          <w:rFonts w:asciiTheme="minorHAnsi" w:hAnsiTheme="minorHAnsi"/>
          <w:color w:val="000000"/>
        </w:rPr>
        <w:t xml:space="preserve">spent </w:t>
      </w:r>
      <w:r w:rsidRPr="00872C0C">
        <w:rPr>
          <w:rFonts w:asciiTheme="minorHAnsi" w:hAnsiTheme="minorHAnsi"/>
          <w:color w:val="000000"/>
        </w:rPr>
        <w:t>track</w:t>
      </w:r>
      <w:r w:rsidR="00F00B14" w:rsidRPr="00872C0C">
        <w:rPr>
          <w:rFonts w:asciiTheme="minorHAnsi" w:hAnsiTheme="minorHAnsi"/>
          <w:color w:val="000000"/>
        </w:rPr>
        <w:t>ing</w:t>
      </w:r>
      <w:r w:rsidRPr="00872C0C">
        <w:rPr>
          <w:rFonts w:asciiTheme="minorHAnsi" w:hAnsiTheme="minorHAnsi"/>
          <w:color w:val="000000"/>
        </w:rPr>
        <w:t xml:space="preserve"> cost</w:t>
      </w:r>
      <w:r w:rsidR="007711BF" w:rsidRPr="00872C0C">
        <w:rPr>
          <w:rFonts w:asciiTheme="minorHAnsi" w:hAnsiTheme="minorHAnsi"/>
          <w:color w:val="000000"/>
        </w:rPr>
        <w:t xml:space="preserve"> and </w:t>
      </w:r>
      <w:r w:rsidR="0077592A" w:rsidRPr="00872C0C">
        <w:rPr>
          <w:rFonts w:asciiTheme="minorHAnsi" w:hAnsiTheme="minorHAnsi"/>
          <w:color w:val="000000"/>
        </w:rPr>
        <w:t>time in the “</w:t>
      </w:r>
      <w:r w:rsidRPr="00872C0C">
        <w:rPr>
          <w:rFonts w:asciiTheme="minorHAnsi" w:hAnsiTheme="minorHAnsi"/>
          <w:i/>
          <w:color w:val="000000"/>
        </w:rPr>
        <w:t>Affiliate submits completed benchmark to SWAN prime contractor</w:t>
      </w:r>
      <w:r w:rsidRPr="00872C0C">
        <w:rPr>
          <w:rFonts w:asciiTheme="minorHAnsi" w:hAnsiTheme="minorHAnsi"/>
          <w:color w:val="000000"/>
        </w:rPr>
        <w:t>”</w:t>
      </w:r>
      <w:r w:rsidR="007711BF" w:rsidRPr="00872C0C">
        <w:rPr>
          <w:rFonts w:asciiTheme="minorHAnsi" w:hAnsiTheme="minorHAnsi"/>
          <w:color w:val="000000"/>
        </w:rPr>
        <w:t xml:space="preserve"> section of the benchmark.</w:t>
      </w:r>
    </w:p>
    <w:p w:rsidR="00D95594" w:rsidRPr="00872C0C" w:rsidRDefault="00D95594" w:rsidP="00D95594">
      <w:pPr>
        <w:spacing w:after="60"/>
        <w:rPr>
          <w:rFonts w:asciiTheme="minorHAnsi" w:hAnsiTheme="minorHAnsi"/>
          <w:color w:val="000000"/>
        </w:rPr>
      </w:pPr>
    </w:p>
    <w:p w:rsidR="00121057" w:rsidRPr="00872C0C" w:rsidRDefault="00121057" w:rsidP="00121057">
      <w:pPr>
        <w:jc w:val="center"/>
        <w:rPr>
          <w:rFonts w:asciiTheme="minorHAnsi" w:hAnsiTheme="minorHAnsi"/>
          <w:b/>
          <w:sz w:val="28"/>
          <w:szCs w:val="28"/>
          <w:u w:val="single"/>
        </w:rPr>
      </w:pPr>
      <w:r w:rsidRPr="00872C0C">
        <w:rPr>
          <w:rFonts w:asciiTheme="minorHAnsi" w:hAnsiTheme="minorHAnsi"/>
          <w:b/>
          <w:sz w:val="28"/>
          <w:szCs w:val="28"/>
          <w:u w:val="single"/>
        </w:rPr>
        <w:t>Guidelines for Determining Time in SWAN Benchmarks</w:t>
      </w:r>
    </w:p>
    <w:p w:rsidR="00121057" w:rsidRPr="00872C0C" w:rsidRDefault="00121057">
      <w:pPr>
        <w:rPr>
          <w:rFonts w:asciiTheme="minorHAnsi" w:hAnsiTheme="minorHAnsi"/>
          <w:b/>
          <w:u w:val="single"/>
        </w:rPr>
      </w:pPr>
    </w:p>
    <w:p w:rsidR="00302E06" w:rsidRPr="00872C0C" w:rsidRDefault="00DC4072">
      <w:pPr>
        <w:rPr>
          <w:rFonts w:asciiTheme="minorHAnsi" w:hAnsiTheme="minorHAnsi"/>
          <w:b/>
          <w:u w:val="single"/>
        </w:rPr>
      </w:pPr>
      <w:r w:rsidRPr="00872C0C">
        <w:rPr>
          <w:rFonts w:asciiTheme="minorHAnsi" w:hAnsiTheme="minorHAnsi"/>
          <w:b/>
          <w:u w:val="single"/>
        </w:rPr>
        <w:t>CHILD PREPARATION</w:t>
      </w:r>
    </w:p>
    <w:p w:rsidR="00E022BC" w:rsidRPr="00872C0C" w:rsidRDefault="00E022BC">
      <w:pPr>
        <w:rPr>
          <w:rFonts w:asciiTheme="minorHAnsi" w:hAnsiTheme="minorHAnsi"/>
          <w:b/>
          <w:u w:val="single"/>
        </w:rPr>
      </w:pPr>
    </w:p>
    <w:p w:rsidR="00E022BC" w:rsidRPr="00872C0C" w:rsidRDefault="009C74BC">
      <w:pPr>
        <w:rPr>
          <w:rFonts w:asciiTheme="minorHAnsi" w:hAnsiTheme="minorHAnsi" w:cs="Arial"/>
          <w:b/>
        </w:rPr>
      </w:pPr>
      <w:r w:rsidRPr="00872C0C">
        <w:rPr>
          <w:rFonts w:asciiTheme="minorHAnsi" w:hAnsiTheme="minorHAnsi" w:cs="Arial"/>
          <w:b/>
        </w:rPr>
        <w:t>3.  Child Preparation Tasks</w:t>
      </w:r>
    </w:p>
    <w:p w:rsidR="00A12035" w:rsidRPr="00872C0C" w:rsidRDefault="00A12035" w:rsidP="003510A5">
      <w:pPr>
        <w:pStyle w:val="ListParagraph"/>
        <w:numPr>
          <w:ilvl w:val="0"/>
          <w:numId w:val="2"/>
        </w:numPr>
        <w:spacing w:after="60"/>
        <w:ind w:left="821" w:hanging="274"/>
        <w:contextualSpacing w:val="0"/>
        <w:rPr>
          <w:rFonts w:asciiTheme="minorHAnsi" w:hAnsiTheme="minorHAnsi" w:cs="Arial"/>
        </w:rPr>
      </w:pPr>
      <w:r w:rsidRPr="00872C0C">
        <w:rPr>
          <w:rFonts w:asciiTheme="minorHAnsi" w:hAnsiTheme="minorHAnsi" w:cs="Arial"/>
        </w:rPr>
        <w:t xml:space="preserve">Bullet 2:  </w:t>
      </w:r>
      <w:r w:rsidRPr="00872C0C">
        <w:rPr>
          <w:rFonts w:asciiTheme="minorHAnsi" w:hAnsiTheme="minorHAnsi" w:cs="Arial"/>
          <w:u w:val="single"/>
        </w:rPr>
        <w:t>If service providers cannot attend meeting, affiliate meets with them separately to gather information to be included in the Initial Contact Form, ICF (See Template)</w:t>
      </w:r>
      <w:r w:rsidR="00A22CC2" w:rsidRPr="00872C0C">
        <w:rPr>
          <w:rFonts w:asciiTheme="minorHAnsi" w:hAnsiTheme="minorHAnsi" w:cs="Arial"/>
        </w:rPr>
        <w:t xml:space="preserve">: </w:t>
      </w:r>
      <w:r w:rsidR="00763217" w:rsidRPr="00872C0C">
        <w:rPr>
          <w:rFonts w:asciiTheme="minorHAnsi" w:hAnsiTheme="minorHAnsi" w:cs="Arial"/>
        </w:rPr>
        <w:t xml:space="preserve"> </w:t>
      </w:r>
      <w:r w:rsidR="00A22CC2" w:rsidRPr="00872C0C">
        <w:rPr>
          <w:rFonts w:asciiTheme="minorHAnsi" w:hAnsiTheme="minorHAnsi" w:cs="Arial"/>
        </w:rPr>
        <w:t xml:space="preserve">Include time </w:t>
      </w:r>
      <w:r w:rsidR="00277A2C" w:rsidRPr="00872C0C">
        <w:rPr>
          <w:rFonts w:asciiTheme="minorHAnsi" w:hAnsiTheme="minorHAnsi" w:cs="Arial"/>
        </w:rPr>
        <w:t xml:space="preserve">spent </w:t>
      </w:r>
      <w:r w:rsidR="00A22CC2" w:rsidRPr="00872C0C">
        <w:rPr>
          <w:rFonts w:asciiTheme="minorHAnsi" w:hAnsiTheme="minorHAnsi" w:cs="Arial"/>
        </w:rPr>
        <w:t>planning</w:t>
      </w:r>
      <w:r w:rsidR="00277A2C" w:rsidRPr="00872C0C">
        <w:rPr>
          <w:rFonts w:asciiTheme="minorHAnsi" w:hAnsiTheme="minorHAnsi" w:cs="Arial"/>
        </w:rPr>
        <w:t xml:space="preserve"> and </w:t>
      </w:r>
      <w:r w:rsidR="00A22CC2" w:rsidRPr="00872C0C">
        <w:rPr>
          <w:rFonts w:asciiTheme="minorHAnsi" w:hAnsiTheme="minorHAnsi" w:cs="Arial"/>
        </w:rPr>
        <w:t xml:space="preserve">contacting and gathering information from individual team members for </w:t>
      </w:r>
      <w:r w:rsidR="00763217" w:rsidRPr="00872C0C">
        <w:rPr>
          <w:rFonts w:asciiTheme="minorHAnsi" w:hAnsiTheme="minorHAnsi" w:cs="Arial"/>
        </w:rPr>
        <w:t>developing the</w:t>
      </w:r>
      <w:r w:rsidR="00A22CC2" w:rsidRPr="00872C0C">
        <w:rPr>
          <w:rFonts w:asciiTheme="minorHAnsi" w:hAnsiTheme="minorHAnsi" w:cs="Arial"/>
        </w:rPr>
        <w:t xml:space="preserve"> Child Preparation Plan and I</w:t>
      </w:r>
      <w:r w:rsidR="00EF77AD" w:rsidRPr="00872C0C">
        <w:rPr>
          <w:rFonts w:asciiTheme="minorHAnsi" w:hAnsiTheme="minorHAnsi" w:cs="Arial"/>
        </w:rPr>
        <w:t xml:space="preserve">nitial </w:t>
      </w:r>
      <w:r w:rsidR="00A22CC2" w:rsidRPr="00872C0C">
        <w:rPr>
          <w:rFonts w:asciiTheme="minorHAnsi" w:hAnsiTheme="minorHAnsi" w:cs="Arial"/>
        </w:rPr>
        <w:t>C</w:t>
      </w:r>
      <w:r w:rsidR="00EF77AD" w:rsidRPr="00872C0C">
        <w:rPr>
          <w:rFonts w:asciiTheme="minorHAnsi" w:hAnsiTheme="minorHAnsi" w:cs="Arial"/>
        </w:rPr>
        <w:t xml:space="preserve">ontact </w:t>
      </w:r>
      <w:r w:rsidR="00A22CC2" w:rsidRPr="00872C0C">
        <w:rPr>
          <w:rFonts w:asciiTheme="minorHAnsi" w:hAnsiTheme="minorHAnsi" w:cs="Arial"/>
        </w:rPr>
        <w:t>F</w:t>
      </w:r>
      <w:r w:rsidR="00EF77AD" w:rsidRPr="00872C0C">
        <w:rPr>
          <w:rFonts w:asciiTheme="minorHAnsi" w:hAnsiTheme="minorHAnsi" w:cs="Arial"/>
        </w:rPr>
        <w:t>orm</w:t>
      </w:r>
      <w:r w:rsidR="00A22CC2" w:rsidRPr="00872C0C">
        <w:rPr>
          <w:rFonts w:asciiTheme="minorHAnsi" w:hAnsiTheme="minorHAnsi" w:cs="Arial"/>
        </w:rPr>
        <w:t xml:space="preserve">. </w:t>
      </w:r>
    </w:p>
    <w:p w:rsidR="00A22CC2" w:rsidRPr="00872C0C" w:rsidRDefault="00A22CC2" w:rsidP="003510A5">
      <w:pPr>
        <w:pStyle w:val="ListParagraph"/>
        <w:numPr>
          <w:ilvl w:val="0"/>
          <w:numId w:val="2"/>
        </w:numPr>
        <w:spacing w:after="60"/>
        <w:ind w:left="821" w:hanging="274"/>
        <w:contextualSpacing w:val="0"/>
        <w:rPr>
          <w:rFonts w:asciiTheme="minorHAnsi" w:hAnsiTheme="minorHAnsi" w:cs="Arial"/>
        </w:rPr>
      </w:pPr>
      <w:r w:rsidRPr="00872C0C">
        <w:rPr>
          <w:rFonts w:asciiTheme="minorHAnsi" w:hAnsiTheme="minorHAnsi" w:cs="Arial"/>
        </w:rPr>
        <w:t xml:space="preserve">Bullet 3:  </w:t>
      </w:r>
      <w:r w:rsidRPr="00872C0C">
        <w:rPr>
          <w:rFonts w:asciiTheme="minorHAnsi" w:hAnsiTheme="minorHAnsi" w:cs="Arial"/>
          <w:u w:val="single"/>
        </w:rPr>
        <w:t>Affiliate, county and other team members collaborate to develop Child Preparation Plan (See Template) and complete ICF (See Template)</w:t>
      </w:r>
      <w:r w:rsidRPr="00872C0C">
        <w:rPr>
          <w:rFonts w:asciiTheme="minorHAnsi" w:hAnsiTheme="minorHAnsi" w:cs="Arial"/>
        </w:rPr>
        <w:t xml:space="preserve">:  Include time </w:t>
      </w:r>
      <w:r w:rsidR="00896A81" w:rsidRPr="00872C0C">
        <w:rPr>
          <w:rFonts w:asciiTheme="minorHAnsi" w:hAnsiTheme="minorHAnsi" w:cs="Arial"/>
        </w:rPr>
        <w:t xml:space="preserve">spent </w:t>
      </w:r>
      <w:r w:rsidRPr="00872C0C">
        <w:rPr>
          <w:rFonts w:asciiTheme="minorHAnsi" w:hAnsiTheme="minorHAnsi" w:cs="Arial"/>
        </w:rPr>
        <w:t>planning</w:t>
      </w:r>
      <w:r w:rsidR="00F961C1" w:rsidRPr="00872C0C">
        <w:rPr>
          <w:rFonts w:asciiTheme="minorHAnsi" w:hAnsiTheme="minorHAnsi" w:cs="Arial"/>
        </w:rPr>
        <w:t xml:space="preserve"> for</w:t>
      </w:r>
      <w:r w:rsidRPr="00872C0C">
        <w:rPr>
          <w:rFonts w:asciiTheme="minorHAnsi" w:hAnsiTheme="minorHAnsi" w:cs="Arial"/>
        </w:rPr>
        <w:t xml:space="preserve">, meeting </w:t>
      </w:r>
      <w:r w:rsidR="00F961C1" w:rsidRPr="00872C0C">
        <w:rPr>
          <w:rFonts w:asciiTheme="minorHAnsi" w:hAnsiTheme="minorHAnsi" w:cs="Arial"/>
        </w:rPr>
        <w:t xml:space="preserve">about </w:t>
      </w:r>
      <w:r w:rsidRPr="00872C0C">
        <w:rPr>
          <w:rFonts w:asciiTheme="minorHAnsi" w:hAnsiTheme="minorHAnsi" w:cs="Arial"/>
        </w:rPr>
        <w:t xml:space="preserve">and developing </w:t>
      </w:r>
      <w:r w:rsidR="00763217" w:rsidRPr="00872C0C">
        <w:rPr>
          <w:rFonts w:asciiTheme="minorHAnsi" w:hAnsiTheme="minorHAnsi" w:cs="Arial"/>
        </w:rPr>
        <w:t xml:space="preserve">the </w:t>
      </w:r>
      <w:r w:rsidRPr="00872C0C">
        <w:rPr>
          <w:rFonts w:asciiTheme="minorHAnsi" w:hAnsiTheme="minorHAnsi" w:cs="Arial"/>
        </w:rPr>
        <w:t>Child Preparation Plan and I</w:t>
      </w:r>
      <w:r w:rsidR="00EF77AD" w:rsidRPr="00872C0C">
        <w:rPr>
          <w:rFonts w:asciiTheme="minorHAnsi" w:hAnsiTheme="minorHAnsi" w:cs="Arial"/>
        </w:rPr>
        <w:t xml:space="preserve">nitial </w:t>
      </w:r>
      <w:r w:rsidRPr="00872C0C">
        <w:rPr>
          <w:rFonts w:asciiTheme="minorHAnsi" w:hAnsiTheme="minorHAnsi" w:cs="Arial"/>
        </w:rPr>
        <w:t>C</w:t>
      </w:r>
      <w:r w:rsidR="00EF77AD" w:rsidRPr="00872C0C">
        <w:rPr>
          <w:rFonts w:asciiTheme="minorHAnsi" w:hAnsiTheme="minorHAnsi" w:cs="Arial"/>
        </w:rPr>
        <w:t xml:space="preserve">ontact </w:t>
      </w:r>
      <w:r w:rsidR="00284119" w:rsidRPr="00872C0C">
        <w:rPr>
          <w:rFonts w:asciiTheme="minorHAnsi" w:hAnsiTheme="minorHAnsi" w:cs="Arial"/>
        </w:rPr>
        <w:t>Form in</w:t>
      </w:r>
      <w:r w:rsidRPr="00872C0C">
        <w:rPr>
          <w:rFonts w:asciiTheme="minorHAnsi" w:hAnsiTheme="minorHAnsi" w:cs="Arial"/>
        </w:rPr>
        <w:t xml:space="preserve"> collaboration with team members</w:t>
      </w:r>
      <w:r w:rsidR="00751148" w:rsidRPr="00872C0C">
        <w:rPr>
          <w:rFonts w:asciiTheme="minorHAnsi" w:hAnsiTheme="minorHAnsi" w:cs="Arial"/>
        </w:rPr>
        <w:t>,</w:t>
      </w:r>
      <w:r w:rsidRPr="00872C0C">
        <w:rPr>
          <w:rFonts w:asciiTheme="minorHAnsi" w:hAnsiTheme="minorHAnsi" w:cs="Arial"/>
        </w:rPr>
        <w:t xml:space="preserve"> </w:t>
      </w:r>
      <w:r w:rsidR="00EF08A0">
        <w:rPr>
          <w:rFonts w:asciiTheme="minorHAnsi" w:hAnsiTheme="minorHAnsi" w:cs="Arial"/>
        </w:rPr>
        <w:t>except for</w:t>
      </w:r>
      <w:r w:rsidRPr="00872C0C">
        <w:rPr>
          <w:rFonts w:asciiTheme="minorHAnsi" w:hAnsiTheme="minorHAnsi" w:cs="Arial"/>
        </w:rPr>
        <w:t xml:space="preserve"> </w:t>
      </w:r>
      <w:r w:rsidR="00751148" w:rsidRPr="00872C0C">
        <w:rPr>
          <w:rFonts w:asciiTheme="minorHAnsi" w:hAnsiTheme="minorHAnsi" w:cs="Arial"/>
        </w:rPr>
        <w:t xml:space="preserve">the </w:t>
      </w:r>
      <w:r w:rsidRPr="00872C0C">
        <w:rPr>
          <w:rFonts w:asciiTheme="minorHAnsi" w:hAnsiTheme="minorHAnsi" w:cs="Arial"/>
        </w:rPr>
        <w:t xml:space="preserve">information gathered in </w:t>
      </w:r>
      <w:r w:rsidR="00751148" w:rsidRPr="00872C0C">
        <w:rPr>
          <w:rFonts w:asciiTheme="minorHAnsi" w:hAnsiTheme="minorHAnsi" w:cs="Arial"/>
        </w:rPr>
        <w:t xml:space="preserve">the </w:t>
      </w:r>
      <w:r w:rsidRPr="00872C0C">
        <w:rPr>
          <w:rFonts w:asciiTheme="minorHAnsi" w:hAnsiTheme="minorHAnsi" w:cs="Arial"/>
        </w:rPr>
        <w:t xml:space="preserve">previous bullet. </w:t>
      </w:r>
    </w:p>
    <w:p w:rsidR="009079D4" w:rsidRPr="00872C0C" w:rsidRDefault="009079D4" w:rsidP="003510A5">
      <w:pPr>
        <w:pStyle w:val="ListParagraph"/>
        <w:numPr>
          <w:ilvl w:val="0"/>
          <w:numId w:val="2"/>
        </w:numPr>
        <w:spacing w:after="60"/>
        <w:ind w:left="821" w:hanging="274"/>
        <w:contextualSpacing w:val="0"/>
        <w:rPr>
          <w:rFonts w:asciiTheme="minorHAnsi" w:hAnsiTheme="minorHAnsi" w:cs="Arial"/>
        </w:rPr>
      </w:pPr>
      <w:r w:rsidRPr="00872C0C">
        <w:rPr>
          <w:rFonts w:asciiTheme="minorHAnsi" w:hAnsiTheme="minorHAnsi" w:cs="Arial"/>
        </w:rPr>
        <w:t xml:space="preserve">Bullet 5:  </w:t>
      </w:r>
      <w:r w:rsidRPr="00872C0C">
        <w:rPr>
          <w:rFonts w:asciiTheme="minorHAnsi" w:hAnsiTheme="minorHAnsi" w:cs="Arial"/>
          <w:u w:val="single"/>
        </w:rPr>
        <w:t>Affiliate submits Child Preparation Plan (See Template) and ICF (See Template) to county</w:t>
      </w:r>
      <w:r w:rsidRPr="00872C0C">
        <w:rPr>
          <w:rFonts w:asciiTheme="minorHAnsi" w:hAnsiTheme="minorHAnsi" w:cs="Arial"/>
        </w:rPr>
        <w:t>:  Include supervisory time for review and subsequent revisions.</w:t>
      </w:r>
    </w:p>
    <w:p w:rsidR="00E022BC" w:rsidRPr="00872C0C" w:rsidRDefault="00E022BC" w:rsidP="003510A5">
      <w:pPr>
        <w:pStyle w:val="ListParagraph"/>
        <w:numPr>
          <w:ilvl w:val="0"/>
          <w:numId w:val="2"/>
        </w:numPr>
        <w:spacing w:after="60"/>
        <w:ind w:left="821" w:hanging="274"/>
        <w:contextualSpacing w:val="0"/>
        <w:rPr>
          <w:rFonts w:asciiTheme="minorHAnsi" w:hAnsiTheme="minorHAnsi"/>
          <w:b/>
        </w:rPr>
      </w:pPr>
      <w:r w:rsidRPr="00872C0C">
        <w:rPr>
          <w:rFonts w:asciiTheme="minorHAnsi" w:hAnsiTheme="minorHAnsi"/>
        </w:rPr>
        <w:t xml:space="preserve">Bullet 11: </w:t>
      </w:r>
      <w:r w:rsidR="00D80E5C" w:rsidRPr="00872C0C">
        <w:rPr>
          <w:rFonts w:asciiTheme="minorHAnsi" w:hAnsiTheme="minorHAnsi"/>
        </w:rPr>
        <w:t xml:space="preserve"> </w:t>
      </w:r>
      <w:r w:rsidR="004844BB" w:rsidRPr="00872C0C">
        <w:rPr>
          <w:rFonts w:asciiTheme="minorHAnsi" w:hAnsiTheme="minorHAnsi"/>
          <w:u w:val="single"/>
        </w:rPr>
        <w:t>Affiliate meets with child’s current primary and any future identified caregivers (could include birth parents, kinship caregivers, adoptive family or legal custodians) to prepare them for Child Preparation process, issues that may arise and to inform them how they may participate</w:t>
      </w:r>
      <w:r w:rsidR="004844BB" w:rsidRPr="00872C0C">
        <w:rPr>
          <w:rFonts w:asciiTheme="minorHAnsi" w:hAnsiTheme="minorHAnsi"/>
        </w:rPr>
        <w:t>:  I</w:t>
      </w:r>
      <w:r w:rsidRPr="00872C0C">
        <w:rPr>
          <w:rFonts w:asciiTheme="minorHAnsi" w:hAnsiTheme="minorHAnsi"/>
        </w:rPr>
        <w:t xml:space="preserve">nclude time spent planning for and </w:t>
      </w:r>
      <w:r w:rsidR="00DF4612" w:rsidRPr="00872C0C">
        <w:rPr>
          <w:rFonts w:asciiTheme="minorHAnsi" w:hAnsiTheme="minorHAnsi"/>
        </w:rPr>
        <w:t xml:space="preserve">during the </w:t>
      </w:r>
      <w:r w:rsidRPr="00872C0C">
        <w:rPr>
          <w:rFonts w:asciiTheme="minorHAnsi" w:hAnsiTheme="minorHAnsi"/>
        </w:rPr>
        <w:t xml:space="preserve">meeting with all caregivers </w:t>
      </w:r>
      <w:r w:rsidR="00D80E5C" w:rsidRPr="00872C0C">
        <w:rPr>
          <w:rFonts w:asciiTheme="minorHAnsi" w:hAnsiTheme="minorHAnsi"/>
        </w:rPr>
        <w:t xml:space="preserve">who were </w:t>
      </w:r>
      <w:r w:rsidRPr="00872C0C">
        <w:rPr>
          <w:rFonts w:asciiTheme="minorHAnsi" w:hAnsiTheme="minorHAnsi"/>
        </w:rPr>
        <w:t>contacted</w:t>
      </w:r>
      <w:r w:rsidR="00EF77AD" w:rsidRPr="00872C0C">
        <w:rPr>
          <w:rFonts w:asciiTheme="minorHAnsi" w:hAnsiTheme="minorHAnsi"/>
        </w:rPr>
        <w:t>.</w:t>
      </w:r>
    </w:p>
    <w:p w:rsidR="009079D4" w:rsidRPr="00872C0C" w:rsidRDefault="009079D4" w:rsidP="003510A5">
      <w:pPr>
        <w:pStyle w:val="ListParagraph"/>
        <w:numPr>
          <w:ilvl w:val="0"/>
          <w:numId w:val="2"/>
        </w:numPr>
        <w:spacing w:after="60"/>
        <w:ind w:left="821" w:hanging="274"/>
        <w:contextualSpacing w:val="0"/>
        <w:rPr>
          <w:rFonts w:asciiTheme="minorHAnsi" w:hAnsiTheme="minorHAnsi"/>
        </w:rPr>
      </w:pPr>
      <w:r w:rsidRPr="00872C0C">
        <w:rPr>
          <w:rFonts w:asciiTheme="minorHAnsi" w:hAnsiTheme="minorHAnsi"/>
        </w:rPr>
        <w:t xml:space="preserve">Bullet 13: </w:t>
      </w:r>
      <w:r w:rsidR="00D80E5C" w:rsidRPr="00872C0C">
        <w:rPr>
          <w:rFonts w:asciiTheme="minorHAnsi" w:hAnsiTheme="minorHAnsi"/>
        </w:rPr>
        <w:t xml:space="preserve"> </w:t>
      </w:r>
      <w:r w:rsidRPr="00872C0C">
        <w:rPr>
          <w:rFonts w:asciiTheme="minorHAnsi" w:hAnsiTheme="minorHAnsi"/>
          <w:u w:val="single"/>
        </w:rPr>
        <w:t>Affiliate meets with child within 30 days of referral to begin engagement and introduction of Child Preparation</w:t>
      </w:r>
      <w:r w:rsidRPr="00872C0C">
        <w:rPr>
          <w:rFonts w:asciiTheme="minorHAnsi" w:hAnsiTheme="minorHAnsi"/>
        </w:rPr>
        <w:t xml:space="preserve">: </w:t>
      </w:r>
      <w:r w:rsidR="00D80E5C" w:rsidRPr="00872C0C">
        <w:rPr>
          <w:rFonts w:asciiTheme="minorHAnsi" w:hAnsiTheme="minorHAnsi"/>
        </w:rPr>
        <w:t xml:space="preserve"> </w:t>
      </w:r>
      <w:r w:rsidRPr="00872C0C">
        <w:rPr>
          <w:rFonts w:asciiTheme="minorHAnsi" w:hAnsiTheme="minorHAnsi"/>
        </w:rPr>
        <w:t xml:space="preserve">Include only the time </w:t>
      </w:r>
      <w:r w:rsidR="00DF4612" w:rsidRPr="00872C0C">
        <w:rPr>
          <w:rFonts w:asciiTheme="minorHAnsi" w:hAnsiTheme="minorHAnsi"/>
        </w:rPr>
        <w:t xml:space="preserve">spent </w:t>
      </w:r>
      <w:r w:rsidRPr="00872C0C">
        <w:rPr>
          <w:rFonts w:asciiTheme="minorHAnsi" w:hAnsiTheme="minorHAnsi"/>
        </w:rPr>
        <w:t xml:space="preserve">for the initial meeting with </w:t>
      </w:r>
      <w:r w:rsidR="00DF4612" w:rsidRPr="00872C0C">
        <w:rPr>
          <w:rFonts w:asciiTheme="minorHAnsi" w:hAnsiTheme="minorHAnsi"/>
        </w:rPr>
        <w:t xml:space="preserve">the </w:t>
      </w:r>
      <w:r w:rsidRPr="00872C0C">
        <w:rPr>
          <w:rFonts w:asciiTheme="minorHAnsi" w:hAnsiTheme="minorHAnsi"/>
        </w:rPr>
        <w:t>child.</w:t>
      </w:r>
    </w:p>
    <w:p w:rsidR="00DC4072" w:rsidRPr="00872C0C" w:rsidRDefault="00DC4072" w:rsidP="00DC4072">
      <w:pPr>
        <w:pStyle w:val="ListParagraph"/>
        <w:ind w:left="1440"/>
        <w:rPr>
          <w:rFonts w:asciiTheme="minorHAnsi" w:hAnsiTheme="minorHAnsi"/>
          <w:b/>
        </w:rPr>
      </w:pPr>
    </w:p>
    <w:p w:rsidR="00E022BC" w:rsidRPr="00872C0C" w:rsidRDefault="00E022BC" w:rsidP="00E022BC">
      <w:pPr>
        <w:rPr>
          <w:rFonts w:asciiTheme="minorHAnsi" w:hAnsiTheme="minorHAnsi" w:cs="Arial"/>
          <w:b/>
        </w:rPr>
      </w:pPr>
      <w:r w:rsidRPr="00872C0C">
        <w:rPr>
          <w:rFonts w:asciiTheme="minorHAnsi" w:hAnsiTheme="minorHAnsi"/>
          <w:b/>
        </w:rPr>
        <w:t xml:space="preserve">4.   </w:t>
      </w:r>
      <w:r w:rsidRPr="00872C0C">
        <w:rPr>
          <w:rFonts w:asciiTheme="minorHAnsi" w:hAnsiTheme="minorHAnsi" w:cs="Arial"/>
          <w:b/>
        </w:rPr>
        <w:t>Child Preparation Sessions and Documentation</w:t>
      </w:r>
    </w:p>
    <w:p w:rsidR="00E022BC" w:rsidRPr="00872C0C" w:rsidRDefault="00E022BC" w:rsidP="003510A5">
      <w:pPr>
        <w:pStyle w:val="ListParagraph"/>
        <w:numPr>
          <w:ilvl w:val="0"/>
          <w:numId w:val="2"/>
        </w:numPr>
        <w:spacing w:after="60"/>
        <w:ind w:left="821" w:hanging="274"/>
        <w:contextualSpacing w:val="0"/>
        <w:rPr>
          <w:rFonts w:asciiTheme="minorHAnsi" w:hAnsiTheme="minorHAnsi"/>
          <w:b/>
        </w:rPr>
      </w:pPr>
      <w:r w:rsidRPr="00872C0C">
        <w:rPr>
          <w:rFonts w:asciiTheme="minorHAnsi" w:hAnsiTheme="minorHAnsi"/>
        </w:rPr>
        <w:t xml:space="preserve">Bullet 1: </w:t>
      </w:r>
      <w:r w:rsidR="00D80E5C" w:rsidRPr="00872C0C">
        <w:rPr>
          <w:rFonts w:asciiTheme="minorHAnsi" w:hAnsiTheme="minorHAnsi"/>
        </w:rPr>
        <w:t xml:space="preserve"> </w:t>
      </w:r>
      <w:r w:rsidR="004844BB" w:rsidRPr="00872C0C">
        <w:rPr>
          <w:rFonts w:asciiTheme="minorHAnsi" w:hAnsiTheme="minorHAnsi"/>
        </w:rPr>
        <w:t xml:space="preserve">Affiliate meets with child for </w:t>
      </w:r>
      <w:r w:rsidR="00D80E5C" w:rsidRPr="00872C0C">
        <w:rPr>
          <w:rFonts w:asciiTheme="minorHAnsi" w:hAnsiTheme="minorHAnsi"/>
        </w:rPr>
        <w:t xml:space="preserve">six </w:t>
      </w:r>
      <w:r w:rsidR="004844BB" w:rsidRPr="00872C0C">
        <w:rPr>
          <w:rFonts w:asciiTheme="minorHAnsi" w:hAnsiTheme="minorHAnsi"/>
        </w:rPr>
        <w:t>months for</w:t>
      </w:r>
      <w:r w:rsidR="004844BB" w:rsidRPr="00872C0C">
        <w:rPr>
          <w:rFonts w:asciiTheme="minorHAnsi" w:hAnsiTheme="minorHAnsi"/>
          <w:b/>
        </w:rPr>
        <w:t xml:space="preserve"> </w:t>
      </w:r>
      <w:r w:rsidR="004844BB" w:rsidRPr="00872C0C">
        <w:rPr>
          <w:rFonts w:asciiTheme="minorHAnsi" w:hAnsiTheme="minorHAnsi"/>
        </w:rPr>
        <w:t>minimum of 10 face</w:t>
      </w:r>
      <w:r w:rsidR="00D80E5C" w:rsidRPr="00872C0C">
        <w:rPr>
          <w:rFonts w:asciiTheme="minorHAnsi" w:hAnsiTheme="minorHAnsi"/>
        </w:rPr>
        <w:t>-</w:t>
      </w:r>
      <w:r w:rsidR="004844BB" w:rsidRPr="00872C0C">
        <w:rPr>
          <w:rFonts w:asciiTheme="minorHAnsi" w:hAnsiTheme="minorHAnsi"/>
        </w:rPr>
        <w:t>to</w:t>
      </w:r>
      <w:r w:rsidR="00D80E5C" w:rsidRPr="00872C0C">
        <w:rPr>
          <w:rFonts w:asciiTheme="minorHAnsi" w:hAnsiTheme="minorHAnsi"/>
        </w:rPr>
        <w:t>-</w:t>
      </w:r>
      <w:r w:rsidR="004844BB" w:rsidRPr="00872C0C">
        <w:rPr>
          <w:rFonts w:asciiTheme="minorHAnsi" w:hAnsiTheme="minorHAnsi"/>
        </w:rPr>
        <w:t>face</w:t>
      </w:r>
      <w:r w:rsidR="00EF08A0">
        <w:rPr>
          <w:rFonts w:asciiTheme="minorHAnsi" w:hAnsiTheme="minorHAnsi"/>
        </w:rPr>
        <w:t xml:space="preserve"> </w:t>
      </w:r>
      <w:r w:rsidR="004844BB" w:rsidRPr="00872C0C">
        <w:rPr>
          <w:rFonts w:asciiTheme="minorHAnsi" w:hAnsiTheme="minorHAnsi"/>
        </w:rPr>
        <w:t>sessions to address Child Preparation goals:  I</w:t>
      </w:r>
      <w:r w:rsidRPr="00872C0C">
        <w:rPr>
          <w:rFonts w:asciiTheme="minorHAnsi" w:hAnsiTheme="minorHAnsi"/>
        </w:rPr>
        <w:t>nclude time spent preparing and then conducting the sessions and recording notes after the meeting, if applicable</w:t>
      </w:r>
      <w:r w:rsidR="004844BB" w:rsidRPr="00872C0C">
        <w:rPr>
          <w:rFonts w:asciiTheme="minorHAnsi" w:hAnsiTheme="minorHAnsi"/>
        </w:rPr>
        <w:t xml:space="preserve">.  </w:t>
      </w:r>
    </w:p>
    <w:p w:rsidR="00A11EB7" w:rsidRPr="00872C0C" w:rsidRDefault="00FC141D" w:rsidP="00FC141D">
      <w:pPr>
        <w:pStyle w:val="ListParagraph"/>
        <w:numPr>
          <w:ilvl w:val="1"/>
          <w:numId w:val="2"/>
        </w:numPr>
        <w:spacing w:after="60"/>
        <w:contextualSpacing w:val="0"/>
        <w:rPr>
          <w:rFonts w:asciiTheme="minorHAnsi" w:hAnsiTheme="minorHAnsi"/>
          <w:i/>
        </w:rPr>
      </w:pPr>
      <w:r w:rsidRPr="00872C0C">
        <w:rPr>
          <w:rFonts w:asciiTheme="minorHAnsi" w:hAnsiTheme="minorHAnsi"/>
        </w:rPr>
        <w:t xml:space="preserve">If </w:t>
      </w:r>
      <w:r w:rsidR="00C32F30" w:rsidRPr="00872C0C">
        <w:rPr>
          <w:rFonts w:asciiTheme="minorHAnsi" w:hAnsiTheme="minorHAnsi"/>
        </w:rPr>
        <w:t>an affiliate does</w:t>
      </w:r>
      <w:r w:rsidRPr="00872C0C">
        <w:rPr>
          <w:rFonts w:asciiTheme="minorHAnsi" w:hAnsiTheme="minorHAnsi"/>
        </w:rPr>
        <w:t xml:space="preserve"> group Child Preparation</w:t>
      </w:r>
      <w:r w:rsidR="00C32F30" w:rsidRPr="00872C0C">
        <w:rPr>
          <w:rFonts w:asciiTheme="minorHAnsi" w:hAnsiTheme="minorHAnsi"/>
        </w:rPr>
        <w:t>, d</w:t>
      </w:r>
      <w:r w:rsidR="001237DD" w:rsidRPr="00872C0C">
        <w:rPr>
          <w:rFonts w:asciiTheme="minorHAnsi" w:hAnsiTheme="minorHAnsi"/>
        </w:rPr>
        <w:t>ivide</w:t>
      </w:r>
      <w:r w:rsidRPr="00872C0C">
        <w:rPr>
          <w:rFonts w:asciiTheme="minorHAnsi" w:hAnsiTheme="minorHAnsi"/>
        </w:rPr>
        <w:t xml:space="preserve"> the total number of </w:t>
      </w:r>
      <w:r w:rsidR="00C32F30" w:rsidRPr="00872C0C">
        <w:rPr>
          <w:rFonts w:asciiTheme="minorHAnsi" w:hAnsiTheme="minorHAnsi"/>
        </w:rPr>
        <w:t>personnel</w:t>
      </w:r>
      <w:r w:rsidRPr="00872C0C">
        <w:rPr>
          <w:rFonts w:asciiTheme="minorHAnsi" w:hAnsiTheme="minorHAnsi"/>
        </w:rPr>
        <w:t xml:space="preserve"> hours for the group preparation </w:t>
      </w:r>
      <w:r w:rsidR="001237DD" w:rsidRPr="00872C0C">
        <w:rPr>
          <w:rFonts w:asciiTheme="minorHAnsi" w:hAnsiTheme="minorHAnsi"/>
        </w:rPr>
        <w:t>by</w:t>
      </w:r>
      <w:r w:rsidRPr="00872C0C">
        <w:rPr>
          <w:rFonts w:asciiTheme="minorHAnsi" w:hAnsiTheme="minorHAnsi"/>
        </w:rPr>
        <w:t xml:space="preserve"> the number of children in the group.  </w:t>
      </w:r>
    </w:p>
    <w:p w:rsidR="00A11EB7" w:rsidRPr="00872C0C" w:rsidRDefault="00A11EB7" w:rsidP="00A11EB7">
      <w:pPr>
        <w:pStyle w:val="ListParagraph"/>
        <w:spacing w:after="60"/>
        <w:ind w:left="2160"/>
        <w:contextualSpacing w:val="0"/>
        <w:rPr>
          <w:rFonts w:asciiTheme="minorHAnsi" w:hAnsiTheme="minorHAnsi"/>
        </w:rPr>
      </w:pPr>
    </w:p>
    <w:p w:rsidR="00FC141D" w:rsidRPr="00872C0C" w:rsidRDefault="00FC141D" w:rsidP="00A11EB7">
      <w:pPr>
        <w:pStyle w:val="ListParagraph"/>
        <w:spacing w:after="60"/>
        <w:ind w:left="2160"/>
        <w:contextualSpacing w:val="0"/>
        <w:rPr>
          <w:rFonts w:asciiTheme="minorHAnsi" w:hAnsiTheme="minorHAnsi"/>
          <w:i/>
        </w:rPr>
      </w:pPr>
      <w:r w:rsidRPr="00872C0C">
        <w:rPr>
          <w:rFonts w:asciiTheme="minorHAnsi" w:hAnsiTheme="minorHAnsi"/>
        </w:rPr>
        <w:t xml:space="preserve">For example, if you spend </w:t>
      </w:r>
      <w:r w:rsidR="00BD510D" w:rsidRPr="00872C0C">
        <w:rPr>
          <w:rFonts w:asciiTheme="minorHAnsi" w:hAnsiTheme="minorHAnsi"/>
        </w:rPr>
        <w:t xml:space="preserve">two </w:t>
      </w:r>
      <w:r w:rsidRPr="00872C0C">
        <w:rPr>
          <w:rFonts w:asciiTheme="minorHAnsi" w:hAnsiTheme="minorHAnsi"/>
        </w:rPr>
        <w:t xml:space="preserve">hours preparing for the session, </w:t>
      </w:r>
      <w:r w:rsidR="00BD510D" w:rsidRPr="00872C0C">
        <w:rPr>
          <w:rFonts w:asciiTheme="minorHAnsi" w:hAnsiTheme="minorHAnsi"/>
        </w:rPr>
        <w:t>two</w:t>
      </w:r>
      <w:r w:rsidRPr="00872C0C">
        <w:rPr>
          <w:rFonts w:asciiTheme="minorHAnsi" w:hAnsiTheme="minorHAnsi"/>
        </w:rPr>
        <w:t xml:space="preserve"> hours facilitating it, and </w:t>
      </w:r>
      <w:r w:rsidR="00BD510D" w:rsidRPr="00872C0C">
        <w:rPr>
          <w:rFonts w:asciiTheme="minorHAnsi" w:hAnsiTheme="minorHAnsi"/>
        </w:rPr>
        <w:t xml:space="preserve">one </w:t>
      </w:r>
      <w:r w:rsidRPr="00872C0C">
        <w:rPr>
          <w:rFonts w:asciiTheme="minorHAnsi" w:hAnsiTheme="minorHAnsi"/>
        </w:rPr>
        <w:t xml:space="preserve">hour </w:t>
      </w:r>
      <w:r w:rsidR="00C32F30" w:rsidRPr="00872C0C">
        <w:rPr>
          <w:rFonts w:asciiTheme="minorHAnsi" w:hAnsiTheme="minorHAnsi"/>
        </w:rPr>
        <w:t>documenting</w:t>
      </w:r>
      <w:r w:rsidRPr="00872C0C">
        <w:rPr>
          <w:rFonts w:asciiTheme="minorHAnsi" w:hAnsiTheme="minorHAnsi"/>
        </w:rPr>
        <w:t xml:space="preserve">, </w:t>
      </w:r>
      <w:r w:rsidR="00C32F30" w:rsidRPr="00872C0C">
        <w:rPr>
          <w:rFonts w:asciiTheme="minorHAnsi" w:hAnsiTheme="minorHAnsi"/>
        </w:rPr>
        <w:t xml:space="preserve">this equates to </w:t>
      </w:r>
      <w:r w:rsidR="00BD510D" w:rsidRPr="00872C0C">
        <w:rPr>
          <w:rFonts w:asciiTheme="minorHAnsi" w:hAnsiTheme="minorHAnsi"/>
        </w:rPr>
        <w:t>five</w:t>
      </w:r>
      <w:r w:rsidR="00C32F30" w:rsidRPr="00872C0C">
        <w:rPr>
          <w:rFonts w:asciiTheme="minorHAnsi" w:hAnsiTheme="minorHAnsi"/>
        </w:rPr>
        <w:t xml:space="preserve"> hours for the session.  If </w:t>
      </w:r>
      <w:r w:rsidR="00BD510D" w:rsidRPr="00872C0C">
        <w:rPr>
          <w:rFonts w:asciiTheme="minorHAnsi" w:hAnsiTheme="minorHAnsi"/>
        </w:rPr>
        <w:t xml:space="preserve">five </w:t>
      </w:r>
      <w:r w:rsidRPr="00872C0C">
        <w:rPr>
          <w:rFonts w:asciiTheme="minorHAnsi" w:hAnsiTheme="minorHAnsi"/>
        </w:rPr>
        <w:t>children</w:t>
      </w:r>
      <w:r w:rsidR="00C32F30" w:rsidRPr="00872C0C">
        <w:rPr>
          <w:rFonts w:asciiTheme="minorHAnsi" w:hAnsiTheme="minorHAnsi"/>
        </w:rPr>
        <w:t xml:space="preserve"> are in the session, this equates to </w:t>
      </w:r>
      <w:r w:rsidR="00BD510D" w:rsidRPr="00872C0C">
        <w:rPr>
          <w:rFonts w:asciiTheme="minorHAnsi" w:hAnsiTheme="minorHAnsi"/>
        </w:rPr>
        <w:t>one</w:t>
      </w:r>
      <w:r w:rsidRPr="00872C0C">
        <w:rPr>
          <w:rFonts w:asciiTheme="minorHAnsi" w:hAnsiTheme="minorHAnsi"/>
        </w:rPr>
        <w:t xml:space="preserve"> hour per child.</w:t>
      </w:r>
      <w:r w:rsidR="00A11EB7" w:rsidRPr="00872C0C">
        <w:rPr>
          <w:rFonts w:asciiTheme="minorHAnsi" w:hAnsiTheme="minorHAnsi"/>
        </w:rPr>
        <w:t xml:space="preserve">  </w:t>
      </w:r>
      <w:r w:rsidRPr="00872C0C">
        <w:rPr>
          <w:rFonts w:asciiTheme="minorHAnsi" w:hAnsiTheme="minorHAnsi"/>
        </w:rPr>
        <w:t xml:space="preserve">If </w:t>
      </w:r>
      <w:r w:rsidR="00BD510D" w:rsidRPr="00872C0C">
        <w:rPr>
          <w:rFonts w:asciiTheme="minorHAnsi" w:hAnsiTheme="minorHAnsi"/>
        </w:rPr>
        <w:t xml:space="preserve">two </w:t>
      </w:r>
      <w:r w:rsidRPr="00872C0C">
        <w:rPr>
          <w:rFonts w:asciiTheme="minorHAnsi" w:hAnsiTheme="minorHAnsi"/>
        </w:rPr>
        <w:t xml:space="preserve">staff members each spend </w:t>
      </w:r>
      <w:r w:rsidR="00BD510D" w:rsidRPr="00872C0C">
        <w:rPr>
          <w:rFonts w:asciiTheme="minorHAnsi" w:hAnsiTheme="minorHAnsi"/>
        </w:rPr>
        <w:t>five</w:t>
      </w:r>
      <w:r w:rsidRPr="00872C0C">
        <w:rPr>
          <w:rFonts w:asciiTheme="minorHAnsi" w:hAnsiTheme="minorHAnsi"/>
        </w:rPr>
        <w:t xml:space="preserve"> hours on the preparation, </w:t>
      </w:r>
      <w:r w:rsidRPr="00872C0C">
        <w:rPr>
          <w:rFonts w:asciiTheme="minorHAnsi" w:hAnsiTheme="minorHAnsi"/>
        </w:rPr>
        <w:lastRenderedPageBreak/>
        <w:t xml:space="preserve">then you would have 10 hours of staff time for the group session (5 hours x 2 staff = 10 hours).  </w:t>
      </w:r>
      <w:r w:rsidR="00C32F30" w:rsidRPr="00872C0C">
        <w:rPr>
          <w:rFonts w:asciiTheme="minorHAnsi" w:hAnsiTheme="minorHAnsi"/>
        </w:rPr>
        <w:t>This equates to</w:t>
      </w:r>
      <w:r w:rsidRPr="00872C0C">
        <w:rPr>
          <w:rFonts w:asciiTheme="minorHAnsi" w:hAnsiTheme="minorHAnsi"/>
        </w:rPr>
        <w:t xml:space="preserve"> </w:t>
      </w:r>
      <w:r w:rsidR="00BD510D" w:rsidRPr="00872C0C">
        <w:rPr>
          <w:rFonts w:asciiTheme="minorHAnsi" w:hAnsiTheme="minorHAnsi"/>
        </w:rPr>
        <w:t xml:space="preserve">two </w:t>
      </w:r>
      <w:r w:rsidRPr="00872C0C">
        <w:rPr>
          <w:rFonts w:asciiTheme="minorHAnsi" w:hAnsiTheme="minorHAnsi"/>
        </w:rPr>
        <w:t xml:space="preserve">hours per child if </w:t>
      </w:r>
      <w:r w:rsidR="00BD510D" w:rsidRPr="00872C0C">
        <w:rPr>
          <w:rFonts w:asciiTheme="minorHAnsi" w:hAnsiTheme="minorHAnsi"/>
        </w:rPr>
        <w:t xml:space="preserve">five </w:t>
      </w:r>
      <w:r w:rsidRPr="00872C0C">
        <w:rPr>
          <w:rFonts w:asciiTheme="minorHAnsi" w:hAnsiTheme="minorHAnsi"/>
        </w:rPr>
        <w:t xml:space="preserve">children were in the group.  </w:t>
      </w:r>
      <w:r w:rsidRPr="00872C0C">
        <w:rPr>
          <w:rFonts w:asciiTheme="minorHAnsi" w:hAnsiTheme="minorHAnsi"/>
          <w:i/>
        </w:rPr>
        <w:t>(</w:t>
      </w:r>
      <w:r w:rsidRPr="00231E76">
        <w:rPr>
          <w:rFonts w:asciiTheme="minorHAnsi" w:hAnsiTheme="minorHAnsi"/>
          <w:b/>
          <w:i/>
        </w:rPr>
        <w:t>Remember</w:t>
      </w:r>
      <w:r w:rsidR="00BD510D" w:rsidRPr="00231E76">
        <w:rPr>
          <w:rFonts w:asciiTheme="minorHAnsi" w:hAnsiTheme="minorHAnsi"/>
          <w:b/>
          <w:i/>
        </w:rPr>
        <w:t>:</w:t>
      </w:r>
      <w:r w:rsidRPr="00872C0C">
        <w:rPr>
          <w:rFonts w:asciiTheme="minorHAnsi" w:hAnsiTheme="minorHAnsi"/>
          <w:i/>
        </w:rPr>
        <w:t xml:space="preserve"> </w:t>
      </w:r>
      <w:r w:rsidR="00BD510D" w:rsidRPr="00872C0C">
        <w:rPr>
          <w:rFonts w:asciiTheme="minorHAnsi" w:hAnsiTheme="minorHAnsi"/>
          <w:i/>
        </w:rPr>
        <w:t xml:space="preserve"> We </w:t>
      </w:r>
      <w:r w:rsidRPr="00872C0C">
        <w:rPr>
          <w:rFonts w:asciiTheme="minorHAnsi" w:hAnsiTheme="minorHAnsi"/>
          <w:i/>
        </w:rPr>
        <w:t xml:space="preserve">are not documenting </w:t>
      </w:r>
      <w:r w:rsidR="00C32F30" w:rsidRPr="00872C0C">
        <w:rPr>
          <w:rFonts w:asciiTheme="minorHAnsi" w:hAnsiTheme="minorHAnsi"/>
          <w:i/>
        </w:rPr>
        <w:t>the services children receive</w:t>
      </w:r>
      <w:r w:rsidRPr="00872C0C">
        <w:rPr>
          <w:rFonts w:asciiTheme="minorHAnsi" w:hAnsiTheme="minorHAnsi"/>
          <w:i/>
        </w:rPr>
        <w:t xml:space="preserve">, but rather </w:t>
      </w:r>
      <w:r w:rsidR="00C32F30" w:rsidRPr="00872C0C">
        <w:rPr>
          <w:rFonts w:asciiTheme="minorHAnsi" w:hAnsiTheme="minorHAnsi"/>
          <w:i/>
        </w:rPr>
        <w:t>the time necessary to deliver the services children receive.</w:t>
      </w:r>
      <w:r w:rsidRPr="00872C0C">
        <w:rPr>
          <w:rFonts w:asciiTheme="minorHAnsi" w:hAnsiTheme="minorHAnsi"/>
          <w:i/>
        </w:rPr>
        <w:t>)</w:t>
      </w:r>
    </w:p>
    <w:p w:rsidR="00E022BC" w:rsidRPr="00872C0C" w:rsidRDefault="00E022BC" w:rsidP="003510A5">
      <w:pPr>
        <w:pStyle w:val="ListParagraph"/>
        <w:numPr>
          <w:ilvl w:val="0"/>
          <w:numId w:val="2"/>
        </w:numPr>
        <w:spacing w:after="60"/>
        <w:ind w:left="821" w:hanging="274"/>
        <w:contextualSpacing w:val="0"/>
        <w:rPr>
          <w:rFonts w:asciiTheme="minorHAnsi" w:hAnsiTheme="minorHAnsi"/>
          <w:b/>
        </w:rPr>
      </w:pPr>
      <w:r w:rsidRPr="00872C0C">
        <w:rPr>
          <w:rFonts w:asciiTheme="minorHAnsi" w:hAnsiTheme="minorHAnsi"/>
        </w:rPr>
        <w:t>Bullet</w:t>
      </w:r>
      <w:r w:rsidR="00930A80" w:rsidRPr="00872C0C">
        <w:rPr>
          <w:rFonts w:asciiTheme="minorHAnsi" w:hAnsiTheme="minorHAnsi"/>
        </w:rPr>
        <w:t>s</w:t>
      </w:r>
      <w:r w:rsidRPr="00872C0C">
        <w:rPr>
          <w:rFonts w:asciiTheme="minorHAnsi" w:hAnsiTheme="minorHAnsi"/>
        </w:rPr>
        <w:t xml:space="preserve"> 2</w:t>
      </w:r>
      <w:r w:rsidR="00930A80" w:rsidRPr="00872C0C">
        <w:rPr>
          <w:rFonts w:asciiTheme="minorHAnsi" w:hAnsiTheme="minorHAnsi"/>
        </w:rPr>
        <w:t xml:space="preserve"> and </w:t>
      </w:r>
      <w:r w:rsidRPr="00872C0C">
        <w:rPr>
          <w:rFonts w:asciiTheme="minorHAnsi" w:hAnsiTheme="minorHAnsi"/>
        </w:rPr>
        <w:t xml:space="preserve">3: </w:t>
      </w:r>
      <w:r w:rsidR="001A7A83" w:rsidRPr="00872C0C">
        <w:rPr>
          <w:rFonts w:asciiTheme="minorHAnsi" w:hAnsiTheme="minorHAnsi"/>
        </w:rPr>
        <w:t xml:space="preserve"> </w:t>
      </w:r>
      <w:r w:rsidR="004844BB" w:rsidRPr="00872C0C">
        <w:rPr>
          <w:rFonts w:asciiTheme="minorHAnsi" w:hAnsiTheme="minorHAnsi"/>
          <w:u w:val="single"/>
        </w:rPr>
        <w:t xml:space="preserve">Affiliate submits Child Preparation Meeting Activity </w:t>
      </w:r>
      <w:r w:rsidR="00C30858" w:rsidRPr="00872C0C">
        <w:rPr>
          <w:rFonts w:asciiTheme="minorHAnsi" w:hAnsiTheme="minorHAnsi"/>
          <w:u w:val="single"/>
        </w:rPr>
        <w:t xml:space="preserve">and Final </w:t>
      </w:r>
      <w:r w:rsidR="004844BB" w:rsidRPr="00872C0C">
        <w:rPr>
          <w:rFonts w:asciiTheme="minorHAnsi" w:hAnsiTheme="minorHAnsi"/>
          <w:u w:val="single"/>
        </w:rPr>
        <w:t>Report</w:t>
      </w:r>
      <w:r w:rsidR="00902128" w:rsidRPr="00872C0C">
        <w:rPr>
          <w:rFonts w:asciiTheme="minorHAnsi" w:hAnsiTheme="minorHAnsi"/>
          <w:u w:val="single"/>
        </w:rPr>
        <w:t xml:space="preserve"> </w:t>
      </w:r>
      <w:r w:rsidR="004844BB" w:rsidRPr="00872C0C">
        <w:rPr>
          <w:rFonts w:asciiTheme="minorHAnsi" w:hAnsiTheme="minorHAnsi"/>
          <w:u w:val="single"/>
        </w:rPr>
        <w:t xml:space="preserve">to county agency worker a minimum of every </w:t>
      </w:r>
      <w:r w:rsidR="001A7A83" w:rsidRPr="00872C0C">
        <w:rPr>
          <w:rFonts w:asciiTheme="minorHAnsi" w:hAnsiTheme="minorHAnsi"/>
          <w:u w:val="single"/>
        </w:rPr>
        <w:t>two</w:t>
      </w:r>
      <w:r w:rsidR="004844BB" w:rsidRPr="00872C0C">
        <w:rPr>
          <w:rFonts w:asciiTheme="minorHAnsi" w:hAnsiTheme="minorHAnsi"/>
          <w:u w:val="single"/>
        </w:rPr>
        <w:t xml:space="preserve"> months</w:t>
      </w:r>
      <w:r w:rsidR="00C30858" w:rsidRPr="00872C0C">
        <w:rPr>
          <w:rFonts w:asciiTheme="minorHAnsi" w:hAnsiTheme="minorHAnsi"/>
        </w:rPr>
        <w:t xml:space="preserve">: </w:t>
      </w:r>
      <w:r w:rsidRPr="00872C0C">
        <w:rPr>
          <w:rFonts w:asciiTheme="minorHAnsi" w:hAnsiTheme="minorHAnsi"/>
        </w:rPr>
        <w:t xml:space="preserve"> Include time </w:t>
      </w:r>
      <w:r w:rsidR="00930A80" w:rsidRPr="00872C0C">
        <w:rPr>
          <w:rFonts w:asciiTheme="minorHAnsi" w:hAnsiTheme="minorHAnsi"/>
        </w:rPr>
        <w:t xml:space="preserve">spent </w:t>
      </w:r>
      <w:r w:rsidRPr="00872C0C">
        <w:rPr>
          <w:rFonts w:asciiTheme="minorHAnsi" w:hAnsiTheme="minorHAnsi"/>
        </w:rPr>
        <w:t>writing</w:t>
      </w:r>
      <w:r w:rsidR="00540548" w:rsidRPr="00872C0C">
        <w:rPr>
          <w:rFonts w:asciiTheme="minorHAnsi" w:hAnsiTheme="minorHAnsi"/>
        </w:rPr>
        <w:t xml:space="preserve"> and </w:t>
      </w:r>
      <w:r w:rsidR="00EB2E8B" w:rsidRPr="00872C0C">
        <w:rPr>
          <w:rFonts w:asciiTheme="minorHAnsi" w:hAnsiTheme="minorHAnsi"/>
        </w:rPr>
        <w:t>supervisory</w:t>
      </w:r>
      <w:r w:rsidRPr="00872C0C">
        <w:rPr>
          <w:rFonts w:asciiTheme="minorHAnsi" w:hAnsiTheme="minorHAnsi"/>
        </w:rPr>
        <w:t xml:space="preserve"> time to review</w:t>
      </w:r>
      <w:r w:rsidR="00540548" w:rsidRPr="00872C0C">
        <w:rPr>
          <w:rFonts w:asciiTheme="minorHAnsi" w:hAnsiTheme="minorHAnsi"/>
        </w:rPr>
        <w:t xml:space="preserve">, as well </w:t>
      </w:r>
      <w:r w:rsidR="004C6A0F" w:rsidRPr="00872C0C">
        <w:rPr>
          <w:rFonts w:asciiTheme="minorHAnsi" w:hAnsiTheme="minorHAnsi"/>
        </w:rPr>
        <w:t>as mailing</w:t>
      </w:r>
      <w:r w:rsidRPr="00872C0C">
        <w:rPr>
          <w:rFonts w:asciiTheme="minorHAnsi" w:hAnsiTheme="minorHAnsi"/>
        </w:rPr>
        <w:t xml:space="preserve"> and filing.</w:t>
      </w:r>
    </w:p>
    <w:p w:rsidR="00A05021" w:rsidRPr="00872C0C" w:rsidRDefault="00A05021" w:rsidP="00E022BC">
      <w:pPr>
        <w:rPr>
          <w:rFonts w:asciiTheme="minorHAnsi" w:hAnsiTheme="minorHAnsi"/>
          <w:b/>
        </w:rPr>
      </w:pPr>
    </w:p>
    <w:p w:rsidR="00EB2E8B" w:rsidRPr="00872C0C" w:rsidRDefault="00EB2E8B" w:rsidP="00E022BC">
      <w:pPr>
        <w:rPr>
          <w:rFonts w:asciiTheme="minorHAnsi" w:hAnsiTheme="minorHAnsi"/>
          <w:b/>
        </w:rPr>
      </w:pPr>
    </w:p>
    <w:p w:rsidR="00A05021" w:rsidRPr="00872C0C" w:rsidRDefault="00A05021" w:rsidP="00A05021">
      <w:pPr>
        <w:rPr>
          <w:rFonts w:asciiTheme="minorHAnsi" w:hAnsiTheme="minorHAnsi"/>
          <w:b/>
          <w:u w:val="single"/>
        </w:rPr>
      </w:pPr>
      <w:r w:rsidRPr="00872C0C">
        <w:rPr>
          <w:rFonts w:asciiTheme="minorHAnsi" w:hAnsiTheme="minorHAnsi"/>
          <w:b/>
          <w:u w:val="single"/>
        </w:rPr>
        <w:t xml:space="preserve">CHILD PROFILE </w:t>
      </w:r>
    </w:p>
    <w:p w:rsidR="00A05021" w:rsidRPr="00872C0C" w:rsidRDefault="00A05021" w:rsidP="00A05021">
      <w:pPr>
        <w:rPr>
          <w:rFonts w:asciiTheme="minorHAnsi" w:hAnsiTheme="minorHAnsi"/>
          <w:b/>
          <w:u w:val="single"/>
        </w:rPr>
      </w:pPr>
    </w:p>
    <w:p w:rsidR="00A05021" w:rsidRPr="00872C0C" w:rsidRDefault="00A05021" w:rsidP="00A05021">
      <w:pPr>
        <w:pStyle w:val="ListParagraph"/>
        <w:numPr>
          <w:ilvl w:val="0"/>
          <w:numId w:val="17"/>
        </w:numPr>
        <w:tabs>
          <w:tab w:val="left" w:pos="360"/>
        </w:tabs>
        <w:ind w:left="540" w:hanging="540"/>
        <w:rPr>
          <w:rFonts w:asciiTheme="minorHAnsi" w:hAnsiTheme="minorHAnsi"/>
          <w:b/>
        </w:rPr>
      </w:pPr>
      <w:r w:rsidRPr="00872C0C">
        <w:rPr>
          <w:rFonts w:asciiTheme="minorHAnsi" w:hAnsiTheme="minorHAnsi"/>
          <w:b/>
        </w:rPr>
        <w:t>Initial Referral</w:t>
      </w:r>
    </w:p>
    <w:p w:rsidR="00A05021" w:rsidRPr="00872C0C" w:rsidRDefault="00A05021" w:rsidP="00EB2E8B">
      <w:pPr>
        <w:numPr>
          <w:ilvl w:val="0"/>
          <w:numId w:val="15"/>
        </w:numPr>
        <w:ind w:left="810" w:hanging="270"/>
        <w:rPr>
          <w:rFonts w:asciiTheme="minorHAnsi" w:hAnsiTheme="minorHAnsi"/>
          <w:u w:val="single"/>
        </w:rPr>
      </w:pPr>
      <w:r w:rsidRPr="00872C0C">
        <w:rPr>
          <w:rFonts w:asciiTheme="minorHAnsi" w:hAnsiTheme="minorHAnsi"/>
        </w:rPr>
        <w:t>Bullet 1:</w:t>
      </w:r>
      <w:r w:rsidRPr="00872C0C">
        <w:rPr>
          <w:rFonts w:asciiTheme="minorHAnsi" w:hAnsiTheme="minorHAnsi"/>
          <w:b/>
        </w:rPr>
        <w:t xml:space="preserve"> </w:t>
      </w:r>
      <w:r w:rsidR="001A7A83" w:rsidRPr="00872C0C">
        <w:rPr>
          <w:rFonts w:asciiTheme="minorHAnsi" w:hAnsiTheme="minorHAnsi"/>
          <w:b/>
        </w:rPr>
        <w:t xml:space="preserve"> </w:t>
      </w:r>
      <w:r w:rsidRPr="00872C0C">
        <w:rPr>
          <w:rFonts w:asciiTheme="minorHAnsi" w:hAnsiTheme="minorHAnsi"/>
          <w:u w:val="single"/>
        </w:rPr>
        <w:t>At the request of county, affiliate completes an addendum to the Child Profile and provides an updated photograph each year if the child does not get a placement during the first or second year after the original Child Profile is completed.  Up to two addendums are included in the unit cost</w:t>
      </w:r>
      <w:r w:rsidRPr="00872C0C">
        <w:rPr>
          <w:rFonts w:asciiTheme="minorHAnsi" w:hAnsiTheme="minorHAnsi"/>
        </w:rPr>
        <w:t xml:space="preserve">:  This is not being tracked through the benchmarks.  It is recommended that agencies track this on a separate spreadsheet.  The prime contractor may request the information in the future. </w:t>
      </w:r>
    </w:p>
    <w:p w:rsidR="00A05021" w:rsidRPr="00872C0C" w:rsidRDefault="00A05021" w:rsidP="00A05021">
      <w:pPr>
        <w:rPr>
          <w:rFonts w:asciiTheme="minorHAnsi" w:hAnsiTheme="minorHAnsi"/>
          <w:b/>
        </w:rPr>
      </w:pPr>
    </w:p>
    <w:p w:rsidR="00A05021" w:rsidRPr="00872C0C" w:rsidRDefault="00A05021" w:rsidP="00A05021">
      <w:pPr>
        <w:rPr>
          <w:rFonts w:asciiTheme="minorHAnsi" w:hAnsiTheme="minorHAnsi"/>
          <w:b/>
        </w:rPr>
      </w:pPr>
      <w:r w:rsidRPr="00872C0C">
        <w:rPr>
          <w:rFonts w:asciiTheme="minorHAnsi" w:hAnsiTheme="minorHAnsi"/>
          <w:b/>
        </w:rPr>
        <w:t>3. Child Profile Tasks</w:t>
      </w:r>
    </w:p>
    <w:p w:rsidR="00A05021" w:rsidRPr="00872C0C" w:rsidRDefault="00A05021" w:rsidP="00820DCF">
      <w:pPr>
        <w:pStyle w:val="ListParagraph"/>
        <w:numPr>
          <w:ilvl w:val="0"/>
          <w:numId w:val="23"/>
        </w:numPr>
        <w:rPr>
          <w:rFonts w:asciiTheme="minorHAnsi" w:hAnsiTheme="minorHAnsi"/>
        </w:rPr>
      </w:pPr>
      <w:r w:rsidRPr="00872C0C">
        <w:rPr>
          <w:rFonts w:asciiTheme="minorHAnsi" w:hAnsiTheme="minorHAnsi"/>
        </w:rPr>
        <w:t>Bullets 1</w:t>
      </w:r>
      <w:r w:rsidR="00C5173C" w:rsidRPr="00872C0C">
        <w:rPr>
          <w:rFonts w:asciiTheme="minorHAnsi" w:hAnsiTheme="minorHAnsi"/>
        </w:rPr>
        <w:t>–</w:t>
      </w:r>
      <w:r w:rsidRPr="00872C0C">
        <w:rPr>
          <w:rFonts w:asciiTheme="minorHAnsi" w:hAnsiTheme="minorHAnsi"/>
        </w:rPr>
        <w:t xml:space="preserve">7:  </w:t>
      </w:r>
      <w:r w:rsidRPr="00872C0C">
        <w:rPr>
          <w:rFonts w:asciiTheme="minorHAnsi" w:hAnsiTheme="minorHAnsi"/>
          <w:u w:val="single"/>
        </w:rPr>
        <w:t>Affiliate reviews all pertinent files about the child at county agency and all placement agencies,</w:t>
      </w:r>
      <w:r w:rsidRPr="00872C0C">
        <w:rPr>
          <w:u w:val="single"/>
        </w:rPr>
        <w:t xml:space="preserve"> </w:t>
      </w:r>
      <w:r w:rsidRPr="00872C0C">
        <w:rPr>
          <w:rFonts w:asciiTheme="minorHAnsi" w:hAnsiTheme="minorHAnsi"/>
          <w:u w:val="single"/>
        </w:rPr>
        <w:t xml:space="preserve">Affiliate discusses case with county worker,  Affiliate discusses case with placement provider, Affiliate meets with child and reviews child’s </w:t>
      </w:r>
      <w:proofErr w:type="spellStart"/>
      <w:r w:rsidRPr="00872C0C">
        <w:rPr>
          <w:rFonts w:asciiTheme="minorHAnsi" w:hAnsiTheme="minorHAnsi"/>
          <w:u w:val="single"/>
        </w:rPr>
        <w:t>lifebook</w:t>
      </w:r>
      <w:proofErr w:type="spellEnd"/>
      <w:r w:rsidR="008D41FB">
        <w:rPr>
          <w:rFonts w:asciiTheme="minorHAnsi" w:hAnsiTheme="minorHAnsi"/>
          <w:u w:val="single"/>
        </w:rPr>
        <w:t>.</w:t>
      </w:r>
      <w:r w:rsidRPr="00872C0C">
        <w:rPr>
          <w:rFonts w:asciiTheme="minorHAnsi" w:hAnsiTheme="minorHAnsi"/>
          <w:u w:val="single"/>
        </w:rPr>
        <w:t xml:space="preserve"> Affiliate requests copies of necessary documents not included in the county file,</w:t>
      </w:r>
      <w:r w:rsidRPr="00872C0C">
        <w:rPr>
          <w:u w:val="single"/>
        </w:rPr>
        <w:t xml:space="preserve"> </w:t>
      </w:r>
      <w:r w:rsidRPr="00872C0C">
        <w:rPr>
          <w:rFonts w:asciiTheme="minorHAnsi" w:hAnsiTheme="minorHAnsi"/>
          <w:u w:val="single"/>
        </w:rPr>
        <w:t>Affiliate makes case-appropriate collateral contacts</w:t>
      </w:r>
      <w:r w:rsidRPr="00872C0C">
        <w:rPr>
          <w:rFonts w:asciiTheme="minorHAnsi" w:hAnsiTheme="minorHAnsi"/>
        </w:rPr>
        <w:t xml:space="preserve">:   Include any travel time and hours spent interviewing </w:t>
      </w:r>
      <w:r w:rsidR="00C5173C" w:rsidRPr="00872C0C">
        <w:rPr>
          <w:rFonts w:asciiTheme="minorHAnsi" w:hAnsiTheme="minorHAnsi"/>
        </w:rPr>
        <w:t xml:space="preserve">the </w:t>
      </w:r>
      <w:r w:rsidRPr="00872C0C">
        <w:rPr>
          <w:rFonts w:asciiTheme="minorHAnsi" w:hAnsiTheme="minorHAnsi"/>
        </w:rPr>
        <w:t xml:space="preserve">county caseworker, placement provider, child, caregivers and collateral contacts.  Also include time spent </w:t>
      </w:r>
      <w:r w:rsidR="00C5173C" w:rsidRPr="00872C0C">
        <w:rPr>
          <w:rFonts w:asciiTheme="minorHAnsi" w:hAnsiTheme="minorHAnsi"/>
        </w:rPr>
        <w:t>preparing</w:t>
      </w:r>
      <w:r w:rsidRPr="00872C0C">
        <w:rPr>
          <w:rFonts w:asciiTheme="minorHAnsi" w:hAnsiTheme="minorHAnsi"/>
        </w:rPr>
        <w:t xml:space="preserve"> and mailing requests for information.</w:t>
      </w:r>
    </w:p>
    <w:p w:rsidR="00A05021" w:rsidRPr="00872C0C" w:rsidRDefault="00A05021" w:rsidP="00A05021">
      <w:pPr>
        <w:pStyle w:val="ListParagraph"/>
        <w:ind w:left="1440"/>
        <w:rPr>
          <w:rFonts w:asciiTheme="minorHAnsi" w:hAnsiTheme="minorHAnsi"/>
        </w:rPr>
      </w:pPr>
    </w:p>
    <w:p w:rsidR="00A05021" w:rsidRPr="00872C0C" w:rsidRDefault="00A05021" w:rsidP="00A05021">
      <w:pPr>
        <w:rPr>
          <w:rFonts w:asciiTheme="minorHAnsi" w:hAnsiTheme="minorHAnsi"/>
          <w:u w:val="single"/>
        </w:rPr>
      </w:pPr>
      <w:r w:rsidRPr="00872C0C">
        <w:rPr>
          <w:rFonts w:asciiTheme="minorHAnsi" w:hAnsiTheme="minorHAnsi"/>
          <w:b/>
          <w:u w:val="single"/>
        </w:rPr>
        <w:t xml:space="preserve">CHILD SPECIFIC RECRUITMENT </w:t>
      </w:r>
    </w:p>
    <w:p w:rsidR="00A05021" w:rsidRPr="00872C0C" w:rsidRDefault="00A05021" w:rsidP="00A05021">
      <w:pPr>
        <w:rPr>
          <w:rFonts w:asciiTheme="minorHAnsi" w:hAnsiTheme="minorHAnsi"/>
        </w:rPr>
      </w:pPr>
    </w:p>
    <w:p w:rsidR="00A05021" w:rsidRPr="00872C0C" w:rsidRDefault="00A05021" w:rsidP="00A05021">
      <w:pPr>
        <w:rPr>
          <w:rFonts w:asciiTheme="minorHAnsi" w:hAnsiTheme="minorHAnsi"/>
        </w:rPr>
      </w:pPr>
      <w:r w:rsidRPr="00872C0C">
        <w:rPr>
          <w:rFonts w:asciiTheme="minorHAnsi" w:hAnsiTheme="minorHAnsi"/>
          <w:b/>
        </w:rPr>
        <w:t>2. Initial Contact</w:t>
      </w:r>
    </w:p>
    <w:p w:rsidR="00A05021" w:rsidRPr="00872C0C" w:rsidRDefault="00A05021" w:rsidP="00820DCF">
      <w:pPr>
        <w:pStyle w:val="ListParagraph"/>
        <w:numPr>
          <w:ilvl w:val="0"/>
          <w:numId w:val="24"/>
        </w:numPr>
        <w:rPr>
          <w:rFonts w:asciiTheme="minorHAnsi" w:hAnsiTheme="minorHAnsi"/>
        </w:rPr>
      </w:pPr>
      <w:r w:rsidRPr="00872C0C">
        <w:rPr>
          <w:rFonts w:asciiTheme="minorHAnsi" w:hAnsiTheme="minorHAnsi"/>
        </w:rPr>
        <w:t xml:space="preserve">Bullet 11: </w:t>
      </w:r>
      <w:r w:rsidR="00C5173C" w:rsidRPr="00872C0C">
        <w:rPr>
          <w:rFonts w:asciiTheme="minorHAnsi" w:hAnsiTheme="minorHAnsi"/>
        </w:rPr>
        <w:t xml:space="preserve"> </w:t>
      </w:r>
      <w:r w:rsidRPr="00872C0C">
        <w:rPr>
          <w:rFonts w:asciiTheme="minorHAnsi" w:hAnsiTheme="minorHAnsi"/>
          <w:u w:val="single"/>
        </w:rPr>
        <w:t>Affiliate may be requested to testify at court or submit written or verbal report to the court:</w:t>
      </w:r>
      <w:r w:rsidRPr="00872C0C">
        <w:rPr>
          <w:rFonts w:asciiTheme="minorHAnsi" w:hAnsiTheme="minorHAnsi"/>
        </w:rPr>
        <w:t xml:space="preserve">  Include time spent preparing</w:t>
      </w:r>
      <w:r w:rsidR="00EF77AD" w:rsidRPr="00872C0C">
        <w:rPr>
          <w:rFonts w:asciiTheme="minorHAnsi" w:hAnsiTheme="minorHAnsi"/>
        </w:rPr>
        <w:t xml:space="preserve"> and </w:t>
      </w:r>
      <w:r w:rsidRPr="00872C0C">
        <w:rPr>
          <w:rFonts w:asciiTheme="minorHAnsi" w:hAnsiTheme="minorHAnsi"/>
        </w:rPr>
        <w:t>submitting a written report for any hearing.  Include travel time and time spent if testifying at said hearing(s).</w:t>
      </w:r>
    </w:p>
    <w:p w:rsidR="00A05021" w:rsidRPr="00872C0C" w:rsidRDefault="00A05021" w:rsidP="00A05021">
      <w:pPr>
        <w:rPr>
          <w:rFonts w:asciiTheme="minorHAnsi" w:hAnsiTheme="minorHAnsi"/>
        </w:rPr>
      </w:pPr>
    </w:p>
    <w:p w:rsidR="00A05021" w:rsidRPr="00872C0C" w:rsidRDefault="00A05021" w:rsidP="00A05021">
      <w:pPr>
        <w:rPr>
          <w:rFonts w:asciiTheme="minorHAnsi" w:hAnsiTheme="minorHAnsi"/>
        </w:rPr>
      </w:pPr>
      <w:r w:rsidRPr="00872C0C">
        <w:rPr>
          <w:rFonts w:asciiTheme="minorHAnsi" w:hAnsiTheme="minorHAnsi"/>
          <w:b/>
        </w:rPr>
        <w:t xml:space="preserve">3. </w:t>
      </w:r>
      <w:r w:rsidR="007A6060" w:rsidRPr="00872C0C">
        <w:rPr>
          <w:rFonts w:asciiTheme="minorHAnsi" w:hAnsiTheme="minorHAnsi"/>
          <w:b/>
        </w:rPr>
        <w:t xml:space="preserve">Child Specific Recruitment, </w:t>
      </w:r>
      <w:r w:rsidRPr="00872C0C">
        <w:rPr>
          <w:rFonts w:asciiTheme="minorHAnsi" w:hAnsiTheme="minorHAnsi"/>
          <w:b/>
        </w:rPr>
        <w:t>CSR Tasks</w:t>
      </w:r>
    </w:p>
    <w:p w:rsidR="00A05021" w:rsidRPr="00872C0C" w:rsidRDefault="00A05021" w:rsidP="00820DCF">
      <w:pPr>
        <w:pStyle w:val="ListParagraph"/>
        <w:numPr>
          <w:ilvl w:val="0"/>
          <w:numId w:val="25"/>
        </w:numPr>
        <w:rPr>
          <w:rFonts w:asciiTheme="minorHAnsi" w:hAnsiTheme="minorHAnsi"/>
        </w:rPr>
      </w:pPr>
      <w:r w:rsidRPr="00872C0C">
        <w:rPr>
          <w:rFonts w:asciiTheme="minorHAnsi" w:hAnsiTheme="minorHAnsi"/>
        </w:rPr>
        <w:t>Bullets 4</w:t>
      </w:r>
      <w:r w:rsidR="00C5173C" w:rsidRPr="00872C0C">
        <w:rPr>
          <w:rFonts w:asciiTheme="minorHAnsi" w:hAnsiTheme="minorHAnsi"/>
        </w:rPr>
        <w:t>–</w:t>
      </w:r>
      <w:r w:rsidRPr="00872C0C">
        <w:rPr>
          <w:rFonts w:asciiTheme="minorHAnsi" w:hAnsiTheme="minorHAnsi"/>
        </w:rPr>
        <w:t xml:space="preserve">6: </w:t>
      </w:r>
      <w:r w:rsidR="00C5173C" w:rsidRPr="00872C0C">
        <w:rPr>
          <w:rFonts w:asciiTheme="minorHAnsi" w:hAnsiTheme="minorHAnsi"/>
        </w:rPr>
        <w:t xml:space="preserve"> </w:t>
      </w:r>
      <w:r w:rsidRPr="00872C0C">
        <w:rPr>
          <w:rFonts w:asciiTheme="minorHAnsi" w:hAnsiTheme="minorHAnsi"/>
          <w:u w:val="single"/>
        </w:rPr>
        <w:t>Affiliate meets with child monthly, Affiliate submits a Child Specific Recruitment Report monthly (See Template) to county about progress of matching activities, Affiliate reviews CSR case monthly with county:</w:t>
      </w:r>
      <w:r w:rsidRPr="00872C0C">
        <w:rPr>
          <w:rFonts w:asciiTheme="minorHAnsi" w:hAnsiTheme="minorHAnsi"/>
        </w:rPr>
        <w:t xml:space="preserve"> </w:t>
      </w:r>
      <w:r w:rsidR="000E36B2" w:rsidRPr="00872C0C">
        <w:rPr>
          <w:rFonts w:asciiTheme="minorHAnsi" w:hAnsiTheme="minorHAnsi"/>
        </w:rPr>
        <w:t xml:space="preserve"> </w:t>
      </w:r>
      <w:r w:rsidRPr="00872C0C">
        <w:rPr>
          <w:rFonts w:asciiTheme="minorHAnsi" w:hAnsiTheme="minorHAnsi"/>
        </w:rPr>
        <w:t>Include time spent with</w:t>
      </w:r>
      <w:r w:rsidR="00445942" w:rsidRPr="00872C0C">
        <w:rPr>
          <w:rFonts w:asciiTheme="minorHAnsi" w:hAnsiTheme="minorHAnsi"/>
        </w:rPr>
        <w:t xml:space="preserve"> the</w:t>
      </w:r>
      <w:r w:rsidRPr="00872C0C">
        <w:rPr>
          <w:rFonts w:asciiTheme="minorHAnsi" w:hAnsiTheme="minorHAnsi"/>
        </w:rPr>
        <w:t xml:space="preserve"> child during monthly contact</w:t>
      </w:r>
      <w:r w:rsidR="00445942" w:rsidRPr="00872C0C">
        <w:rPr>
          <w:rFonts w:asciiTheme="minorHAnsi" w:hAnsiTheme="minorHAnsi"/>
        </w:rPr>
        <w:t>s</w:t>
      </w:r>
      <w:r w:rsidRPr="00872C0C">
        <w:rPr>
          <w:rFonts w:asciiTheme="minorHAnsi" w:hAnsiTheme="minorHAnsi"/>
        </w:rPr>
        <w:t xml:space="preserve"> as well as </w:t>
      </w:r>
      <w:r w:rsidR="00445942" w:rsidRPr="00872C0C">
        <w:rPr>
          <w:rFonts w:asciiTheme="minorHAnsi" w:hAnsiTheme="minorHAnsi"/>
        </w:rPr>
        <w:t xml:space="preserve">in </w:t>
      </w:r>
      <w:r w:rsidRPr="00872C0C">
        <w:rPr>
          <w:rFonts w:asciiTheme="minorHAnsi" w:hAnsiTheme="minorHAnsi"/>
        </w:rPr>
        <w:t>preparing C</w:t>
      </w:r>
      <w:r w:rsidR="00DC71BA" w:rsidRPr="00872C0C">
        <w:rPr>
          <w:rFonts w:asciiTheme="minorHAnsi" w:hAnsiTheme="minorHAnsi"/>
        </w:rPr>
        <w:t xml:space="preserve">hild </w:t>
      </w:r>
      <w:r w:rsidRPr="00872C0C">
        <w:rPr>
          <w:rFonts w:asciiTheme="minorHAnsi" w:hAnsiTheme="minorHAnsi"/>
        </w:rPr>
        <w:t>S</w:t>
      </w:r>
      <w:r w:rsidR="00DC71BA" w:rsidRPr="00872C0C">
        <w:rPr>
          <w:rFonts w:asciiTheme="minorHAnsi" w:hAnsiTheme="minorHAnsi"/>
        </w:rPr>
        <w:t xml:space="preserve">pecific </w:t>
      </w:r>
      <w:r w:rsidRPr="00872C0C">
        <w:rPr>
          <w:rFonts w:asciiTheme="minorHAnsi" w:hAnsiTheme="minorHAnsi"/>
        </w:rPr>
        <w:t>R</w:t>
      </w:r>
      <w:r w:rsidR="00DC71BA" w:rsidRPr="00872C0C">
        <w:rPr>
          <w:rFonts w:asciiTheme="minorHAnsi" w:hAnsiTheme="minorHAnsi"/>
        </w:rPr>
        <w:t xml:space="preserve">ecruitment </w:t>
      </w:r>
      <w:r w:rsidRPr="00872C0C">
        <w:rPr>
          <w:rFonts w:asciiTheme="minorHAnsi" w:hAnsiTheme="minorHAnsi"/>
        </w:rPr>
        <w:lastRenderedPageBreak/>
        <w:t>Monthly Reports and review</w:t>
      </w:r>
      <w:r w:rsidR="00445942" w:rsidRPr="00872C0C">
        <w:rPr>
          <w:rFonts w:asciiTheme="minorHAnsi" w:hAnsiTheme="minorHAnsi"/>
        </w:rPr>
        <w:t>ing</w:t>
      </w:r>
      <w:r w:rsidRPr="00872C0C">
        <w:rPr>
          <w:rFonts w:asciiTheme="minorHAnsi" w:hAnsiTheme="minorHAnsi"/>
        </w:rPr>
        <w:t xml:space="preserve"> the report/case with the county agency.  Include any associated travel costs with these items.</w:t>
      </w:r>
    </w:p>
    <w:p w:rsidR="00A05021" w:rsidRPr="00872C0C" w:rsidRDefault="00A05021" w:rsidP="00A05021">
      <w:pPr>
        <w:rPr>
          <w:rFonts w:asciiTheme="minorHAnsi" w:hAnsiTheme="minorHAnsi"/>
        </w:rPr>
      </w:pPr>
    </w:p>
    <w:p w:rsidR="00A05021" w:rsidRPr="00872C0C" w:rsidRDefault="00A05021" w:rsidP="00A05021">
      <w:pPr>
        <w:rPr>
          <w:rFonts w:asciiTheme="minorHAnsi" w:hAnsiTheme="minorHAnsi"/>
          <w:b/>
        </w:rPr>
      </w:pPr>
      <w:r w:rsidRPr="00872C0C">
        <w:rPr>
          <w:rFonts w:asciiTheme="minorHAnsi" w:hAnsiTheme="minorHAnsi"/>
          <w:b/>
        </w:rPr>
        <w:t>4. Search and Engagement Tools</w:t>
      </w:r>
    </w:p>
    <w:p w:rsidR="00A05021" w:rsidRPr="00872C0C" w:rsidRDefault="00A05021" w:rsidP="00820DCF">
      <w:pPr>
        <w:pStyle w:val="ListParagraph"/>
        <w:numPr>
          <w:ilvl w:val="0"/>
          <w:numId w:val="26"/>
        </w:numPr>
        <w:rPr>
          <w:rFonts w:asciiTheme="minorHAnsi" w:hAnsiTheme="minorHAnsi"/>
        </w:rPr>
      </w:pPr>
      <w:r w:rsidRPr="00872C0C">
        <w:rPr>
          <w:rFonts w:asciiTheme="minorHAnsi" w:hAnsiTheme="minorHAnsi"/>
        </w:rPr>
        <w:t>Bullets 1</w:t>
      </w:r>
      <w:r w:rsidR="000E36B2" w:rsidRPr="00872C0C">
        <w:rPr>
          <w:rFonts w:asciiTheme="minorHAnsi" w:hAnsiTheme="minorHAnsi"/>
        </w:rPr>
        <w:t>–</w:t>
      </w:r>
      <w:r w:rsidRPr="00872C0C">
        <w:rPr>
          <w:rFonts w:asciiTheme="minorHAnsi" w:hAnsiTheme="minorHAnsi"/>
        </w:rPr>
        <w:t>3:</w:t>
      </w:r>
      <w:r w:rsidRPr="00872C0C">
        <w:t xml:space="preserve"> </w:t>
      </w:r>
      <w:r w:rsidR="000E36B2" w:rsidRPr="00872C0C">
        <w:t xml:space="preserve"> </w:t>
      </w:r>
      <w:r w:rsidRPr="00872C0C">
        <w:rPr>
          <w:rFonts w:asciiTheme="minorHAnsi" w:hAnsiTheme="minorHAnsi"/>
          <w:u w:val="single"/>
        </w:rPr>
        <w:t>Affiliate reviews current and past diligent search efforts, Affiliate continues using diligent search packet to locate potential resources, and continues working through Accurint or other search results, Affiliate uses family engagement techniques e.g. family finding and family engagement, family group decision making/family conferencing/teaming, as appropriate:</w:t>
      </w:r>
      <w:r w:rsidRPr="00872C0C">
        <w:rPr>
          <w:rFonts w:asciiTheme="minorHAnsi" w:hAnsiTheme="minorHAnsi"/>
        </w:rPr>
        <w:t xml:space="preserve">  Include time spent reviewing diligent search results and any time spent </w:t>
      </w:r>
      <w:r w:rsidR="000E36B2" w:rsidRPr="00872C0C">
        <w:rPr>
          <w:rFonts w:asciiTheme="minorHAnsi" w:hAnsiTheme="minorHAnsi"/>
        </w:rPr>
        <w:t>preparing</w:t>
      </w:r>
      <w:r w:rsidRPr="00872C0C">
        <w:rPr>
          <w:rFonts w:asciiTheme="minorHAnsi" w:hAnsiTheme="minorHAnsi"/>
        </w:rPr>
        <w:t xml:space="preserve"> letters used in locating possible resources</w:t>
      </w:r>
      <w:r w:rsidR="00DC71BA" w:rsidRPr="00872C0C">
        <w:rPr>
          <w:rFonts w:asciiTheme="minorHAnsi" w:hAnsiTheme="minorHAnsi"/>
        </w:rPr>
        <w:t xml:space="preserve"> and </w:t>
      </w:r>
      <w:r w:rsidRPr="00872C0C">
        <w:rPr>
          <w:rFonts w:asciiTheme="minorHAnsi" w:hAnsiTheme="minorHAnsi"/>
        </w:rPr>
        <w:t>supports.  Also include additional time spent engaging those possible resources</w:t>
      </w:r>
      <w:r w:rsidR="00DC71BA" w:rsidRPr="00872C0C">
        <w:rPr>
          <w:rFonts w:asciiTheme="minorHAnsi" w:hAnsiTheme="minorHAnsi"/>
        </w:rPr>
        <w:t xml:space="preserve"> and </w:t>
      </w:r>
      <w:r w:rsidRPr="00872C0C">
        <w:rPr>
          <w:rFonts w:asciiTheme="minorHAnsi" w:hAnsiTheme="minorHAnsi"/>
        </w:rPr>
        <w:t>supports (in person</w:t>
      </w:r>
      <w:r w:rsidR="001A59A3" w:rsidRPr="00872C0C">
        <w:rPr>
          <w:rFonts w:asciiTheme="minorHAnsi" w:hAnsiTheme="minorHAnsi"/>
        </w:rPr>
        <w:t xml:space="preserve"> or </w:t>
      </w:r>
      <w:r w:rsidRPr="00872C0C">
        <w:rPr>
          <w:rFonts w:asciiTheme="minorHAnsi" w:hAnsiTheme="minorHAnsi"/>
        </w:rPr>
        <w:t xml:space="preserve">via phone or email), or when preparing those individuals for any </w:t>
      </w:r>
      <w:r w:rsidR="001A59A3" w:rsidRPr="00872C0C">
        <w:rPr>
          <w:rFonts w:asciiTheme="minorHAnsi" w:hAnsiTheme="minorHAnsi"/>
        </w:rPr>
        <w:t>family-</w:t>
      </w:r>
      <w:r w:rsidRPr="00872C0C">
        <w:rPr>
          <w:rFonts w:asciiTheme="minorHAnsi" w:hAnsiTheme="minorHAnsi"/>
        </w:rPr>
        <w:t>teaming meeting (educating them on what the meeting is and its purpose, time spent facilitating the actual meeting and the follow</w:t>
      </w:r>
      <w:r w:rsidR="000E36B2" w:rsidRPr="00872C0C">
        <w:rPr>
          <w:rFonts w:asciiTheme="minorHAnsi" w:hAnsiTheme="minorHAnsi"/>
        </w:rPr>
        <w:t>-</w:t>
      </w:r>
      <w:r w:rsidRPr="00872C0C">
        <w:rPr>
          <w:rFonts w:asciiTheme="minorHAnsi" w:hAnsiTheme="minorHAnsi"/>
        </w:rPr>
        <w:t>up that occurs after the meeting).  Include any travel costs associated with these activities.</w:t>
      </w:r>
    </w:p>
    <w:p w:rsidR="00A05021" w:rsidRPr="00872C0C" w:rsidRDefault="00A05021" w:rsidP="00E022BC">
      <w:pPr>
        <w:rPr>
          <w:rFonts w:asciiTheme="minorHAnsi" w:hAnsiTheme="minorHAnsi"/>
          <w:b/>
        </w:rPr>
      </w:pPr>
    </w:p>
    <w:p w:rsidR="00A05021" w:rsidRPr="00872C0C" w:rsidRDefault="00A05021" w:rsidP="00E022BC">
      <w:pPr>
        <w:rPr>
          <w:rFonts w:asciiTheme="minorHAnsi" w:hAnsiTheme="minorHAnsi"/>
          <w:b/>
        </w:rPr>
      </w:pPr>
    </w:p>
    <w:p w:rsidR="00540548" w:rsidRPr="00872C0C" w:rsidRDefault="00DC4072" w:rsidP="00E022BC">
      <w:pPr>
        <w:rPr>
          <w:rFonts w:asciiTheme="minorHAnsi" w:hAnsiTheme="minorHAnsi"/>
          <w:b/>
          <w:u w:val="single"/>
        </w:rPr>
      </w:pPr>
      <w:r w:rsidRPr="00872C0C">
        <w:rPr>
          <w:rFonts w:asciiTheme="minorHAnsi" w:hAnsiTheme="minorHAnsi"/>
          <w:b/>
          <w:u w:val="single"/>
        </w:rPr>
        <w:t xml:space="preserve">FAMILY </w:t>
      </w:r>
      <w:r w:rsidR="009079D4" w:rsidRPr="00872C0C">
        <w:rPr>
          <w:rFonts w:asciiTheme="minorHAnsi" w:hAnsiTheme="minorHAnsi"/>
          <w:b/>
          <w:u w:val="single"/>
        </w:rPr>
        <w:t>PROFILE/</w:t>
      </w:r>
      <w:r w:rsidRPr="00872C0C">
        <w:rPr>
          <w:rFonts w:asciiTheme="minorHAnsi" w:hAnsiTheme="minorHAnsi"/>
          <w:b/>
          <w:u w:val="single"/>
        </w:rPr>
        <w:t>PREPARATION</w:t>
      </w:r>
    </w:p>
    <w:p w:rsidR="00540548" w:rsidRPr="00872C0C" w:rsidRDefault="00540548" w:rsidP="00E022BC">
      <w:pPr>
        <w:rPr>
          <w:rFonts w:asciiTheme="minorHAnsi" w:hAnsiTheme="minorHAnsi"/>
          <w:b/>
          <w:u w:val="single"/>
        </w:rPr>
      </w:pPr>
    </w:p>
    <w:p w:rsidR="00282766" w:rsidRPr="00872C0C" w:rsidRDefault="00CB2E8F" w:rsidP="00282766">
      <w:pPr>
        <w:pStyle w:val="ListParagraph"/>
        <w:numPr>
          <w:ilvl w:val="0"/>
          <w:numId w:val="17"/>
        </w:numPr>
        <w:ind w:left="360"/>
        <w:rPr>
          <w:rFonts w:asciiTheme="minorHAnsi" w:hAnsiTheme="minorHAnsi"/>
          <w:b/>
        </w:rPr>
      </w:pPr>
      <w:r w:rsidRPr="00872C0C">
        <w:rPr>
          <w:rFonts w:asciiTheme="minorHAnsi" w:hAnsiTheme="minorHAnsi"/>
          <w:b/>
        </w:rPr>
        <w:t>Initial Referral</w:t>
      </w:r>
    </w:p>
    <w:p w:rsidR="00CB2E8F" w:rsidRPr="00872C0C" w:rsidRDefault="00CB2E8F" w:rsidP="00282766">
      <w:pPr>
        <w:pStyle w:val="ListParagraph"/>
        <w:numPr>
          <w:ilvl w:val="0"/>
          <w:numId w:val="26"/>
        </w:numPr>
        <w:rPr>
          <w:rFonts w:asciiTheme="minorHAnsi" w:hAnsiTheme="minorHAnsi"/>
          <w:b/>
        </w:rPr>
      </w:pPr>
      <w:r w:rsidRPr="00872C0C">
        <w:rPr>
          <w:rFonts w:asciiTheme="minorHAnsi" w:hAnsiTheme="minorHAnsi"/>
        </w:rPr>
        <w:t>Bullet 1:</w:t>
      </w:r>
      <w:r w:rsidRPr="00872C0C">
        <w:rPr>
          <w:rFonts w:asciiTheme="minorHAnsi" w:hAnsiTheme="minorHAnsi"/>
          <w:b/>
        </w:rPr>
        <w:t xml:space="preserve"> </w:t>
      </w:r>
      <w:r w:rsidR="000E36B2" w:rsidRPr="00872C0C">
        <w:rPr>
          <w:rFonts w:asciiTheme="minorHAnsi" w:hAnsiTheme="minorHAnsi"/>
          <w:b/>
        </w:rPr>
        <w:t xml:space="preserve"> </w:t>
      </w:r>
      <w:r w:rsidRPr="00872C0C">
        <w:rPr>
          <w:rFonts w:asciiTheme="minorHAnsi" w:hAnsiTheme="minorHAnsi"/>
          <w:u w:val="single"/>
        </w:rPr>
        <w:t xml:space="preserve">At the request of county, affiliate completes an addendum to the </w:t>
      </w:r>
      <w:r w:rsidR="00CA6B02" w:rsidRPr="00872C0C">
        <w:rPr>
          <w:rFonts w:asciiTheme="minorHAnsi" w:hAnsiTheme="minorHAnsi"/>
          <w:u w:val="single"/>
        </w:rPr>
        <w:t>Family Profile</w:t>
      </w:r>
      <w:r w:rsidRPr="00872C0C">
        <w:rPr>
          <w:rFonts w:asciiTheme="minorHAnsi" w:hAnsiTheme="minorHAnsi"/>
          <w:u w:val="single"/>
        </w:rPr>
        <w:t xml:space="preserve"> </w:t>
      </w:r>
      <w:r w:rsidR="008B4C31" w:rsidRPr="00872C0C">
        <w:rPr>
          <w:rFonts w:asciiTheme="minorHAnsi" w:hAnsiTheme="minorHAnsi"/>
          <w:u w:val="single"/>
        </w:rPr>
        <w:t xml:space="preserve">during the first or second year after the original Family Profile is completed. </w:t>
      </w:r>
      <w:r w:rsidRPr="00872C0C">
        <w:rPr>
          <w:rFonts w:asciiTheme="minorHAnsi" w:hAnsiTheme="minorHAnsi"/>
          <w:u w:val="single"/>
        </w:rPr>
        <w:t xml:space="preserve"> Up to two addendums are included in the unit cost:</w:t>
      </w:r>
      <w:r w:rsidRPr="00872C0C">
        <w:rPr>
          <w:rFonts w:asciiTheme="minorHAnsi" w:hAnsiTheme="minorHAnsi"/>
        </w:rPr>
        <w:t xml:space="preserve">  This is not being tracked through the benchmarks.  It is recommended that agencies track this on a separate spreadsheet.  The prime contractor may request the information in the future. </w:t>
      </w:r>
    </w:p>
    <w:p w:rsidR="00CB2E8F" w:rsidRPr="00872C0C" w:rsidRDefault="00CB2E8F" w:rsidP="00E022BC">
      <w:pPr>
        <w:rPr>
          <w:rFonts w:asciiTheme="minorHAnsi" w:hAnsiTheme="minorHAnsi"/>
          <w:b/>
          <w:u w:val="single"/>
        </w:rPr>
      </w:pPr>
    </w:p>
    <w:p w:rsidR="00540548" w:rsidRPr="00872C0C" w:rsidRDefault="00540548" w:rsidP="00E022BC">
      <w:pPr>
        <w:rPr>
          <w:rFonts w:asciiTheme="minorHAnsi" w:hAnsiTheme="minorHAnsi" w:cs="Arial"/>
          <w:b/>
          <w:color w:val="000000"/>
        </w:rPr>
      </w:pPr>
      <w:r w:rsidRPr="00872C0C">
        <w:rPr>
          <w:rFonts w:asciiTheme="minorHAnsi" w:hAnsiTheme="minorHAnsi" w:cs="Arial"/>
          <w:b/>
          <w:color w:val="000000"/>
        </w:rPr>
        <w:t>3.  Affiliate Provides Introductory Information to Family</w:t>
      </w:r>
    </w:p>
    <w:p w:rsidR="00540548" w:rsidRPr="00872C0C" w:rsidRDefault="00540548" w:rsidP="00820DCF">
      <w:pPr>
        <w:pStyle w:val="ListParagraph"/>
        <w:numPr>
          <w:ilvl w:val="0"/>
          <w:numId w:val="27"/>
        </w:numPr>
        <w:rPr>
          <w:rFonts w:asciiTheme="minorHAnsi" w:hAnsiTheme="minorHAnsi"/>
        </w:rPr>
      </w:pPr>
      <w:r w:rsidRPr="00872C0C">
        <w:rPr>
          <w:rFonts w:asciiTheme="minorHAnsi" w:hAnsiTheme="minorHAnsi"/>
        </w:rPr>
        <w:t xml:space="preserve">Bullet 3:  </w:t>
      </w:r>
      <w:r w:rsidR="001802AA" w:rsidRPr="00872C0C">
        <w:rPr>
          <w:rFonts w:asciiTheme="minorHAnsi" w:hAnsiTheme="minorHAnsi"/>
          <w:color w:val="000000"/>
          <w:u w:val="single"/>
        </w:rPr>
        <w:t>An opportunity to participate in face-to-face orientation with the affiliate within 30 days of the family indicating their interest in permanency (Family must attend orientation before moving forward</w:t>
      </w:r>
      <w:r w:rsidR="004C6A0F" w:rsidRPr="00872C0C">
        <w:rPr>
          <w:rFonts w:asciiTheme="minorHAnsi" w:hAnsiTheme="minorHAnsi"/>
          <w:color w:val="000000"/>
          <w:u w:val="single"/>
        </w:rPr>
        <w:t>):</w:t>
      </w:r>
      <w:r w:rsidR="001802AA" w:rsidRPr="00872C0C">
        <w:rPr>
          <w:rFonts w:asciiTheme="minorHAnsi" w:hAnsiTheme="minorHAnsi"/>
        </w:rPr>
        <w:t xml:space="preserve">  </w:t>
      </w:r>
      <w:r w:rsidRPr="00872C0C">
        <w:rPr>
          <w:rFonts w:asciiTheme="minorHAnsi" w:hAnsiTheme="minorHAnsi"/>
        </w:rPr>
        <w:t xml:space="preserve">Include time </w:t>
      </w:r>
      <w:r w:rsidR="00D03D67" w:rsidRPr="00872C0C">
        <w:rPr>
          <w:rFonts w:asciiTheme="minorHAnsi" w:hAnsiTheme="minorHAnsi"/>
        </w:rPr>
        <w:t xml:space="preserve">spent </w:t>
      </w:r>
      <w:r w:rsidRPr="00872C0C">
        <w:rPr>
          <w:rFonts w:asciiTheme="minorHAnsi" w:hAnsiTheme="minorHAnsi"/>
        </w:rPr>
        <w:t>compiling and mailing the packet</w:t>
      </w:r>
      <w:r w:rsidR="00D03D67" w:rsidRPr="00872C0C">
        <w:rPr>
          <w:rFonts w:asciiTheme="minorHAnsi" w:hAnsiTheme="minorHAnsi"/>
        </w:rPr>
        <w:t xml:space="preserve"> and </w:t>
      </w:r>
      <w:r w:rsidRPr="00872C0C">
        <w:rPr>
          <w:rFonts w:asciiTheme="minorHAnsi" w:hAnsiTheme="minorHAnsi"/>
        </w:rPr>
        <w:t xml:space="preserve">preparing </w:t>
      </w:r>
      <w:r w:rsidR="00D03D67" w:rsidRPr="00872C0C">
        <w:rPr>
          <w:rFonts w:asciiTheme="minorHAnsi" w:hAnsiTheme="minorHAnsi"/>
        </w:rPr>
        <w:t xml:space="preserve">for </w:t>
      </w:r>
      <w:r w:rsidRPr="00872C0C">
        <w:rPr>
          <w:rFonts w:asciiTheme="minorHAnsi" w:hAnsiTheme="minorHAnsi"/>
        </w:rPr>
        <w:t>and conducting face</w:t>
      </w:r>
      <w:r w:rsidR="009B7994" w:rsidRPr="00872C0C">
        <w:rPr>
          <w:rFonts w:asciiTheme="minorHAnsi" w:hAnsiTheme="minorHAnsi"/>
        </w:rPr>
        <w:t>-</w:t>
      </w:r>
      <w:r w:rsidRPr="00872C0C">
        <w:rPr>
          <w:rFonts w:asciiTheme="minorHAnsi" w:hAnsiTheme="minorHAnsi"/>
        </w:rPr>
        <w:t>to</w:t>
      </w:r>
      <w:r w:rsidR="009B7994" w:rsidRPr="00872C0C">
        <w:rPr>
          <w:rFonts w:asciiTheme="minorHAnsi" w:hAnsiTheme="minorHAnsi"/>
        </w:rPr>
        <w:t>-</w:t>
      </w:r>
      <w:r w:rsidRPr="00872C0C">
        <w:rPr>
          <w:rFonts w:asciiTheme="minorHAnsi" w:hAnsiTheme="minorHAnsi"/>
        </w:rPr>
        <w:t>face orientation.</w:t>
      </w:r>
    </w:p>
    <w:p w:rsidR="00540548" w:rsidRPr="00872C0C" w:rsidRDefault="00540548" w:rsidP="00540548">
      <w:pPr>
        <w:rPr>
          <w:rFonts w:asciiTheme="minorHAnsi" w:hAnsiTheme="minorHAnsi"/>
          <w:b/>
        </w:rPr>
      </w:pPr>
    </w:p>
    <w:p w:rsidR="00540548" w:rsidRPr="00872C0C" w:rsidRDefault="00540548" w:rsidP="00540548">
      <w:pPr>
        <w:rPr>
          <w:rFonts w:asciiTheme="minorHAnsi" w:hAnsiTheme="minorHAnsi" w:cs="Arial"/>
          <w:b/>
          <w:color w:val="000000"/>
        </w:rPr>
      </w:pPr>
      <w:r w:rsidRPr="00872C0C">
        <w:rPr>
          <w:rFonts w:asciiTheme="minorHAnsi" w:hAnsiTheme="minorHAnsi"/>
          <w:b/>
        </w:rPr>
        <w:t xml:space="preserve">4.  </w:t>
      </w:r>
      <w:r w:rsidRPr="00872C0C">
        <w:rPr>
          <w:rFonts w:asciiTheme="minorHAnsi" w:hAnsiTheme="minorHAnsi" w:cs="Arial"/>
          <w:b/>
          <w:color w:val="000000"/>
        </w:rPr>
        <w:t>Completing the Family Profile</w:t>
      </w:r>
    </w:p>
    <w:p w:rsidR="00540548" w:rsidRPr="00872C0C" w:rsidRDefault="00540548" w:rsidP="00820DCF">
      <w:pPr>
        <w:pStyle w:val="ListParagraph"/>
        <w:numPr>
          <w:ilvl w:val="0"/>
          <w:numId w:val="28"/>
        </w:numPr>
        <w:rPr>
          <w:rFonts w:asciiTheme="minorHAnsi" w:hAnsiTheme="minorHAnsi"/>
          <w:b/>
        </w:rPr>
      </w:pPr>
      <w:r w:rsidRPr="00872C0C">
        <w:rPr>
          <w:rFonts w:asciiTheme="minorHAnsi" w:hAnsiTheme="minorHAnsi"/>
        </w:rPr>
        <w:t xml:space="preserve">Bullet 6: </w:t>
      </w:r>
      <w:r w:rsidR="009B7994" w:rsidRPr="00872C0C">
        <w:rPr>
          <w:rFonts w:asciiTheme="minorHAnsi" w:hAnsiTheme="minorHAnsi"/>
        </w:rPr>
        <w:t xml:space="preserve"> </w:t>
      </w:r>
      <w:r w:rsidRPr="00872C0C">
        <w:rPr>
          <w:rFonts w:asciiTheme="minorHAnsi" w:hAnsiTheme="minorHAnsi"/>
          <w:color w:val="000000"/>
          <w:u w:val="single"/>
        </w:rPr>
        <w:t>Affiliate receives necessary paperwork:</w:t>
      </w:r>
      <w:r w:rsidRPr="00872C0C">
        <w:rPr>
          <w:rFonts w:asciiTheme="minorHAnsi" w:hAnsiTheme="minorHAnsi"/>
          <w:color w:val="000000"/>
        </w:rPr>
        <w:t xml:space="preserve">  Include time spent instructing the family, completing forms with them if necessary, transporting </w:t>
      </w:r>
      <w:r w:rsidR="009B7994" w:rsidRPr="00872C0C">
        <w:rPr>
          <w:rFonts w:asciiTheme="minorHAnsi" w:hAnsiTheme="minorHAnsi"/>
          <w:color w:val="000000"/>
        </w:rPr>
        <w:t xml:space="preserve">them </w:t>
      </w:r>
      <w:r w:rsidRPr="00872C0C">
        <w:rPr>
          <w:rFonts w:asciiTheme="minorHAnsi" w:hAnsiTheme="minorHAnsi"/>
          <w:color w:val="000000"/>
        </w:rPr>
        <w:t>to medical appointments and follow</w:t>
      </w:r>
      <w:r w:rsidR="009B7994" w:rsidRPr="00872C0C">
        <w:rPr>
          <w:rFonts w:asciiTheme="minorHAnsi" w:hAnsiTheme="minorHAnsi"/>
          <w:color w:val="000000"/>
        </w:rPr>
        <w:t>-</w:t>
      </w:r>
      <w:r w:rsidRPr="00872C0C">
        <w:rPr>
          <w:rFonts w:asciiTheme="minorHAnsi" w:hAnsiTheme="minorHAnsi"/>
          <w:color w:val="000000"/>
        </w:rPr>
        <w:t xml:space="preserve">up </w:t>
      </w:r>
      <w:r w:rsidR="005E5EC6" w:rsidRPr="00872C0C">
        <w:rPr>
          <w:rFonts w:asciiTheme="minorHAnsi" w:hAnsiTheme="minorHAnsi"/>
          <w:color w:val="000000"/>
        </w:rPr>
        <w:t>calls and</w:t>
      </w:r>
      <w:r w:rsidRPr="00872C0C">
        <w:rPr>
          <w:rFonts w:asciiTheme="minorHAnsi" w:hAnsiTheme="minorHAnsi"/>
          <w:color w:val="000000"/>
        </w:rPr>
        <w:t xml:space="preserve"> emails to obtain documents.</w:t>
      </w:r>
    </w:p>
    <w:p w:rsidR="00540548" w:rsidRPr="00872C0C" w:rsidRDefault="00540548" w:rsidP="00540548">
      <w:pPr>
        <w:rPr>
          <w:rFonts w:asciiTheme="minorHAnsi" w:hAnsiTheme="minorHAnsi"/>
          <w:b/>
        </w:rPr>
      </w:pPr>
    </w:p>
    <w:p w:rsidR="00540548" w:rsidRPr="00872C0C" w:rsidRDefault="00540548" w:rsidP="00540548">
      <w:pPr>
        <w:rPr>
          <w:rFonts w:asciiTheme="minorHAnsi" w:hAnsiTheme="minorHAnsi"/>
          <w:b/>
        </w:rPr>
      </w:pPr>
      <w:r w:rsidRPr="00872C0C">
        <w:rPr>
          <w:rFonts w:asciiTheme="minorHAnsi" w:hAnsiTheme="minorHAnsi"/>
          <w:b/>
        </w:rPr>
        <w:t xml:space="preserve">5.  </w:t>
      </w:r>
      <w:r w:rsidRPr="00872C0C">
        <w:rPr>
          <w:rFonts w:asciiTheme="minorHAnsi" w:hAnsiTheme="minorHAnsi" w:cs="Arial"/>
          <w:b/>
          <w:color w:val="000000"/>
        </w:rPr>
        <w:t>Family Profile Preparation Program</w:t>
      </w:r>
    </w:p>
    <w:p w:rsidR="00282766" w:rsidRPr="00872C0C" w:rsidRDefault="00540548" w:rsidP="00282766">
      <w:pPr>
        <w:pStyle w:val="ListParagraph"/>
        <w:numPr>
          <w:ilvl w:val="0"/>
          <w:numId w:val="29"/>
        </w:numPr>
        <w:spacing w:after="60"/>
        <w:contextualSpacing w:val="0"/>
        <w:rPr>
          <w:rFonts w:asciiTheme="minorHAnsi" w:hAnsiTheme="minorHAnsi"/>
          <w:b/>
        </w:rPr>
      </w:pPr>
      <w:r w:rsidRPr="00872C0C">
        <w:rPr>
          <w:rFonts w:asciiTheme="minorHAnsi" w:hAnsiTheme="minorHAnsi"/>
        </w:rPr>
        <w:t xml:space="preserve">Bullet 3: </w:t>
      </w:r>
      <w:r w:rsidR="009B7994" w:rsidRPr="00872C0C">
        <w:rPr>
          <w:rFonts w:asciiTheme="minorHAnsi" w:hAnsiTheme="minorHAnsi"/>
        </w:rPr>
        <w:t xml:space="preserve"> </w:t>
      </w:r>
      <w:r w:rsidR="001802AA" w:rsidRPr="00872C0C">
        <w:rPr>
          <w:rFonts w:asciiTheme="minorHAnsi" w:hAnsiTheme="minorHAnsi"/>
          <w:u w:val="single"/>
        </w:rPr>
        <w:t>If family has not attended affiliate sponsored or approved preparation training within the previous 12 months, affiliate reviews training curriculum to determine what updated or additional training the family needs:</w:t>
      </w:r>
      <w:r w:rsidR="001802AA" w:rsidRPr="00872C0C">
        <w:rPr>
          <w:rFonts w:asciiTheme="minorHAnsi" w:hAnsiTheme="minorHAnsi"/>
        </w:rPr>
        <w:t xml:space="preserve">  I</w:t>
      </w:r>
      <w:r w:rsidRPr="00872C0C">
        <w:rPr>
          <w:rFonts w:asciiTheme="minorHAnsi" w:hAnsiTheme="minorHAnsi"/>
        </w:rPr>
        <w:t xml:space="preserve">nclude </w:t>
      </w:r>
      <w:r w:rsidR="00D03D67" w:rsidRPr="00872C0C">
        <w:rPr>
          <w:rFonts w:asciiTheme="minorHAnsi" w:hAnsiTheme="minorHAnsi"/>
        </w:rPr>
        <w:t xml:space="preserve">time spent </w:t>
      </w:r>
      <w:r w:rsidRPr="00872C0C">
        <w:rPr>
          <w:rFonts w:asciiTheme="minorHAnsi" w:hAnsiTheme="minorHAnsi"/>
        </w:rPr>
        <w:t>review</w:t>
      </w:r>
      <w:r w:rsidR="009B7994" w:rsidRPr="00872C0C">
        <w:rPr>
          <w:rFonts w:asciiTheme="minorHAnsi" w:hAnsiTheme="minorHAnsi"/>
        </w:rPr>
        <w:t>ing</w:t>
      </w:r>
      <w:r w:rsidRPr="00872C0C">
        <w:rPr>
          <w:rFonts w:asciiTheme="minorHAnsi" w:hAnsiTheme="minorHAnsi"/>
        </w:rPr>
        <w:t xml:space="preserve"> materials</w:t>
      </w:r>
      <w:r w:rsidR="009B7994" w:rsidRPr="00872C0C">
        <w:rPr>
          <w:rFonts w:asciiTheme="minorHAnsi" w:hAnsiTheme="minorHAnsi"/>
        </w:rPr>
        <w:t xml:space="preserve"> and </w:t>
      </w:r>
      <w:r w:rsidRPr="00872C0C">
        <w:rPr>
          <w:rFonts w:asciiTheme="minorHAnsi" w:hAnsiTheme="minorHAnsi"/>
        </w:rPr>
        <w:t xml:space="preserve">planning and </w:t>
      </w:r>
      <w:r w:rsidR="00D03D67" w:rsidRPr="00872C0C">
        <w:rPr>
          <w:rFonts w:asciiTheme="minorHAnsi" w:hAnsiTheme="minorHAnsi"/>
        </w:rPr>
        <w:t xml:space="preserve">delivering </w:t>
      </w:r>
      <w:r w:rsidRPr="00872C0C">
        <w:rPr>
          <w:rFonts w:asciiTheme="minorHAnsi" w:hAnsiTheme="minorHAnsi"/>
        </w:rPr>
        <w:t>training</w:t>
      </w:r>
      <w:r w:rsidR="009B7994" w:rsidRPr="00872C0C">
        <w:rPr>
          <w:rFonts w:asciiTheme="minorHAnsi" w:hAnsiTheme="minorHAnsi"/>
        </w:rPr>
        <w:t>,</w:t>
      </w:r>
      <w:r w:rsidRPr="00872C0C">
        <w:rPr>
          <w:rFonts w:asciiTheme="minorHAnsi" w:hAnsiTheme="minorHAnsi"/>
        </w:rPr>
        <w:t xml:space="preserve"> as well as </w:t>
      </w:r>
      <w:r w:rsidR="00726E3E" w:rsidRPr="00872C0C">
        <w:rPr>
          <w:rFonts w:asciiTheme="minorHAnsi" w:hAnsiTheme="minorHAnsi"/>
        </w:rPr>
        <w:t xml:space="preserve">in </w:t>
      </w:r>
      <w:r w:rsidR="00D03D67" w:rsidRPr="00872C0C">
        <w:rPr>
          <w:rFonts w:asciiTheme="minorHAnsi" w:hAnsiTheme="minorHAnsi"/>
        </w:rPr>
        <w:t xml:space="preserve">follow-up and transfer of learning </w:t>
      </w:r>
      <w:r w:rsidRPr="00872C0C">
        <w:rPr>
          <w:rFonts w:asciiTheme="minorHAnsi" w:hAnsiTheme="minorHAnsi"/>
        </w:rPr>
        <w:t>work afterwards.</w:t>
      </w:r>
    </w:p>
    <w:p w:rsidR="00820DCF" w:rsidRPr="00872C0C" w:rsidRDefault="00CA6B02" w:rsidP="00282766">
      <w:pPr>
        <w:pStyle w:val="ListParagraph"/>
        <w:numPr>
          <w:ilvl w:val="0"/>
          <w:numId w:val="29"/>
        </w:numPr>
        <w:spacing w:after="60"/>
        <w:contextualSpacing w:val="0"/>
        <w:rPr>
          <w:rFonts w:asciiTheme="minorHAnsi" w:hAnsiTheme="minorHAnsi"/>
          <w:b/>
        </w:rPr>
      </w:pPr>
      <w:r w:rsidRPr="00872C0C">
        <w:rPr>
          <w:rFonts w:asciiTheme="minorHAnsi" w:hAnsiTheme="minorHAnsi"/>
        </w:rPr>
        <w:lastRenderedPageBreak/>
        <w:t xml:space="preserve">Bullet 4: </w:t>
      </w:r>
      <w:r w:rsidR="00FC4B06" w:rsidRPr="00872C0C">
        <w:rPr>
          <w:rFonts w:asciiTheme="minorHAnsi" w:hAnsiTheme="minorHAnsi"/>
        </w:rPr>
        <w:t xml:space="preserve"> </w:t>
      </w:r>
      <w:r w:rsidR="00A11EB7" w:rsidRPr="00872C0C">
        <w:rPr>
          <w:rFonts w:asciiTheme="minorHAnsi" w:hAnsiTheme="minorHAnsi"/>
          <w:u w:val="single"/>
        </w:rPr>
        <w:t>Training C</w:t>
      </w:r>
      <w:r w:rsidRPr="00872C0C">
        <w:rPr>
          <w:rFonts w:asciiTheme="minorHAnsi" w:hAnsiTheme="minorHAnsi"/>
          <w:u w:val="single"/>
        </w:rPr>
        <w:t>urriculum:</w:t>
      </w:r>
      <w:r w:rsidRPr="00872C0C">
        <w:rPr>
          <w:rFonts w:asciiTheme="minorHAnsi" w:hAnsiTheme="minorHAnsi"/>
        </w:rPr>
        <w:t xml:space="preserve">  To calculate this time, </w:t>
      </w:r>
      <w:r w:rsidR="00C32F30" w:rsidRPr="00872C0C">
        <w:rPr>
          <w:rFonts w:asciiTheme="minorHAnsi" w:hAnsiTheme="minorHAnsi"/>
        </w:rPr>
        <w:t>divide the</w:t>
      </w:r>
      <w:r w:rsidR="00FC141D" w:rsidRPr="00872C0C">
        <w:rPr>
          <w:rFonts w:asciiTheme="minorHAnsi" w:hAnsiTheme="minorHAnsi"/>
        </w:rPr>
        <w:t xml:space="preserve"> total number of staff hours for the training </w:t>
      </w:r>
      <w:r w:rsidR="00C32F30" w:rsidRPr="00872C0C">
        <w:rPr>
          <w:rFonts w:asciiTheme="minorHAnsi" w:hAnsiTheme="minorHAnsi"/>
        </w:rPr>
        <w:t>by</w:t>
      </w:r>
      <w:r w:rsidR="00FC141D" w:rsidRPr="00872C0C">
        <w:rPr>
          <w:rFonts w:asciiTheme="minorHAnsi" w:hAnsiTheme="minorHAnsi"/>
        </w:rPr>
        <w:t xml:space="preserve"> the number of families present.</w:t>
      </w:r>
      <w:r w:rsidR="00FC141D" w:rsidRPr="00872C0C">
        <w:rPr>
          <w:rFonts w:asciiTheme="minorHAnsi" w:hAnsiTheme="minorHAnsi"/>
          <w:u w:val="single"/>
        </w:rPr>
        <w:t xml:space="preserve">  </w:t>
      </w:r>
    </w:p>
    <w:p w:rsidR="00820DCF" w:rsidRPr="00872C0C" w:rsidRDefault="00820DCF" w:rsidP="00820DCF">
      <w:pPr>
        <w:pStyle w:val="ListParagraph"/>
        <w:spacing w:after="60"/>
        <w:ind w:left="1440"/>
        <w:rPr>
          <w:rFonts w:asciiTheme="minorHAnsi" w:hAnsiTheme="minorHAnsi"/>
          <w:u w:val="single"/>
        </w:rPr>
      </w:pPr>
    </w:p>
    <w:p w:rsidR="00FC141D" w:rsidRPr="00872C0C" w:rsidRDefault="00FC141D" w:rsidP="00820DCF">
      <w:pPr>
        <w:pStyle w:val="ListParagraph"/>
        <w:spacing w:after="60"/>
        <w:ind w:left="1440"/>
        <w:rPr>
          <w:rFonts w:asciiTheme="minorHAnsi" w:hAnsiTheme="minorHAnsi"/>
          <w:i/>
        </w:rPr>
      </w:pPr>
      <w:r w:rsidRPr="00872C0C">
        <w:rPr>
          <w:rFonts w:asciiTheme="minorHAnsi" w:hAnsiTheme="minorHAnsi"/>
        </w:rPr>
        <w:t xml:space="preserve">For example, if you spend </w:t>
      </w:r>
      <w:r w:rsidR="00726E3E" w:rsidRPr="00872C0C">
        <w:rPr>
          <w:rFonts w:asciiTheme="minorHAnsi" w:hAnsiTheme="minorHAnsi"/>
        </w:rPr>
        <w:t>two</w:t>
      </w:r>
      <w:r w:rsidRPr="00872C0C">
        <w:rPr>
          <w:rFonts w:asciiTheme="minorHAnsi" w:hAnsiTheme="minorHAnsi"/>
        </w:rPr>
        <w:t xml:space="preserve"> hours preparing for the</w:t>
      </w:r>
      <w:r w:rsidR="00A11EB7" w:rsidRPr="00872C0C">
        <w:rPr>
          <w:rFonts w:asciiTheme="minorHAnsi" w:hAnsiTheme="minorHAnsi"/>
        </w:rPr>
        <w:t xml:space="preserve"> training, </w:t>
      </w:r>
      <w:r w:rsidR="00726E3E" w:rsidRPr="00872C0C">
        <w:rPr>
          <w:rFonts w:asciiTheme="minorHAnsi" w:hAnsiTheme="minorHAnsi"/>
        </w:rPr>
        <w:t>two</w:t>
      </w:r>
      <w:r w:rsidR="00A11EB7" w:rsidRPr="00872C0C">
        <w:rPr>
          <w:rFonts w:asciiTheme="minorHAnsi" w:hAnsiTheme="minorHAnsi"/>
        </w:rPr>
        <w:t xml:space="preserve"> hours presenting</w:t>
      </w:r>
      <w:r w:rsidRPr="00872C0C">
        <w:rPr>
          <w:rFonts w:asciiTheme="minorHAnsi" w:hAnsiTheme="minorHAnsi"/>
        </w:rPr>
        <w:t xml:space="preserve">, and </w:t>
      </w:r>
      <w:r w:rsidR="00726E3E" w:rsidRPr="00872C0C">
        <w:rPr>
          <w:rFonts w:asciiTheme="minorHAnsi" w:hAnsiTheme="minorHAnsi"/>
        </w:rPr>
        <w:t xml:space="preserve">one </w:t>
      </w:r>
      <w:r w:rsidRPr="00872C0C">
        <w:rPr>
          <w:rFonts w:asciiTheme="minorHAnsi" w:hAnsiTheme="minorHAnsi"/>
        </w:rPr>
        <w:t>hour following up with tra</w:t>
      </w:r>
      <w:r w:rsidR="00A11EB7" w:rsidRPr="00872C0C">
        <w:rPr>
          <w:rFonts w:asciiTheme="minorHAnsi" w:hAnsiTheme="minorHAnsi"/>
        </w:rPr>
        <w:t>nsfer of learning forms, this equates to</w:t>
      </w:r>
      <w:r w:rsidRPr="00872C0C">
        <w:rPr>
          <w:rFonts w:asciiTheme="minorHAnsi" w:hAnsiTheme="minorHAnsi"/>
        </w:rPr>
        <w:t xml:space="preserve"> </w:t>
      </w:r>
      <w:r w:rsidR="00726E3E" w:rsidRPr="00872C0C">
        <w:rPr>
          <w:rFonts w:asciiTheme="minorHAnsi" w:hAnsiTheme="minorHAnsi"/>
        </w:rPr>
        <w:t>five</w:t>
      </w:r>
      <w:r w:rsidRPr="00872C0C">
        <w:rPr>
          <w:rFonts w:asciiTheme="minorHAnsi" w:hAnsiTheme="minorHAnsi"/>
        </w:rPr>
        <w:t xml:space="preserve"> hour</w:t>
      </w:r>
      <w:r w:rsidR="00A11EB7" w:rsidRPr="00872C0C">
        <w:rPr>
          <w:rFonts w:asciiTheme="minorHAnsi" w:hAnsiTheme="minorHAnsi"/>
        </w:rPr>
        <w:t xml:space="preserve">s for the session.  If </w:t>
      </w:r>
      <w:r w:rsidR="00726E3E" w:rsidRPr="00872C0C">
        <w:rPr>
          <w:rFonts w:asciiTheme="minorHAnsi" w:hAnsiTheme="minorHAnsi"/>
        </w:rPr>
        <w:t>five</w:t>
      </w:r>
      <w:r w:rsidRPr="00872C0C">
        <w:rPr>
          <w:rFonts w:asciiTheme="minorHAnsi" w:hAnsiTheme="minorHAnsi"/>
        </w:rPr>
        <w:t xml:space="preserve"> families</w:t>
      </w:r>
      <w:r w:rsidR="00A11EB7" w:rsidRPr="00872C0C">
        <w:rPr>
          <w:rFonts w:asciiTheme="minorHAnsi" w:hAnsiTheme="minorHAnsi"/>
        </w:rPr>
        <w:t xml:space="preserve"> attend, this equates to </w:t>
      </w:r>
      <w:r w:rsidR="00726E3E" w:rsidRPr="00872C0C">
        <w:rPr>
          <w:rFonts w:asciiTheme="minorHAnsi" w:hAnsiTheme="minorHAnsi"/>
        </w:rPr>
        <w:t>one</w:t>
      </w:r>
      <w:r w:rsidRPr="00872C0C">
        <w:rPr>
          <w:rFonts w:asciiTheme="minorHAnsi" w:hAnsiTheme="minorHAnsi"/>
        </w:rPr>
        <w:t xml:space="preserve"> hour per family.  If </w:t>
      </w:r>
      <w:r w:rsidR="00726E3E" w:rsidRPr="00872C0C">
        <w:rPr>
          <w:rFonts w:asciiTheme="minorHAnsi" w:hAnsiTheme="minorHAnsi"/>
        </w:rPr>
        <w:t xml:space="preserve">two </w:t>
      </w:r>
      <w:r w:rsidR="00A11EB7" w:rsidRPr="00872C0C">
        <w:rPr>
          <w:rFonts w:asciiTheme="minorHAnsi" w:hAnsiTheme="minorHAnsi"/>
        </w:rPr>
        <w:t>personnel</w:t>
      </w:r>
      <w:r w:rsidRPr="00872C0C">
        <w:rPr>
          <w:rFonts w:asciiTheme="minorHAnsi" w:hAnsiTheme="minorHAnsi"/>
        </w:rPr>
        <w:t xml:space="preserve"> </w:t>
      </w:r>
      <w:r w:rsidR="00726E3E" w:rsidRPr="00872C0C">
        <w:rPr>
          <w:rFonts w:asciiTheme="minorHAnsi" w:hAnsiTheme="minorHAnsi"/>
        </w:rPr>
        <w:t xml:space="preserve">members </w:t>
      </w:r>
      <w:r w:rsidRPr="00872C0C">
        <w:rPr>
          <w:rFonts w:asciiTheme="minorHAnsi" w:hAnsiTheme="minorHAnsi"/>
        </w:rPr>
        <w:t xml:space="preserve">each spend </w:t>
      </w:r>
      <w:r w:rsidR="00A862A9" w:rsidRPr="00872C0C">
        <w:rPr>
          <w:rFonts w:asciiTheme="minorHAnsi" w:hAnsiTheme="minorHAnsi"/>
        </w:rPr>
        <w:t xml:space="preserve">five </w:t>
      </w:r>
      <w:r w:rsidRPr="00872C0C">
        <w:rPr>
          <w:rFonts w:asciiTheme="minorHAnsi" w:hAnsiTheme="minorHAnsi"/>
        </w:rPr>
        <w:t xml:space="preserve">hours on the training, </w:t>
      </w:r>
      <w:r w:rsidR="00A11EB7" w:rsidRPr="00872C0C">
        <w:rPr>
          <w:rFonts w:asciiTheme="minorHAnsi" w:hAnsiTheme="minorHAnsi"/>
        </w:rPr>
        <w:t>this equates to</w:t>
      </w:r>
      <w:r w:rsidRPr="00872C0C">
        <w:rPr>
          <w:rFonts w:asciiTheme="minorHAnsi" w:hAnsiTheme="minorHAnsi"/>
        </w:rPr>
        <w:t xml:space="preserve"> 10 hours of staff time for the training (5 hours x 2 staff = 10 hours).  So it would be </w:t>
      </w:r>
      <w:r w:rsidR="00A862A9" w:rsidRPr="00872C0C">
        <w:rPr>
          <w:rFonts w:asciiTheme="minorHAnsi" w:hAnsiTheme="minorHAnsi"/>
        </w:rPr>
        <w:t>two</w:t>
      </w:r>
      <w:r w:rsidRPr="00872C0C">
        <w:rPr>
          <w:rFonts w:asciiTheme="minorHAnsi" w:hAnsiTheme="minorHAnsi"/>
        </w:rPr>
        <w:t xml:space="preserve"> hours per family if </w:t>
      </w:r>
      <w:r w:rsidR="00A862A9" w:rsidRPr="00872C0C">
        <w:rPr>
          <w:rFonts w:asciiTheme="minorHAnsi" w:hAnsiTheme="minorHAnsi"/>
        </w:rPr>
        <w:t>five</w:t>
      </w:r>
      <w:r w:rsidRPr="00872C0C">
        <w:rPr>
          <w:rFonts w:asciiTheme="minorHAnsi" w:hAnsiTheme="minorHAnsi"/>
        </w:rPr>
        <w:t xml:space="preserve"> families were in the group.  </w:t>
      </w:r>
      <w:r w:rsidRPr="00872C0C">
        <w:rPr>
          <w:rFonts w:asciiTheme="minorHAnsi" w:hAnsiTheme="minorHAnsi"/>
          <w:i/>
        </w:rPr>
        <w:t>(</w:t>
      </w:r>
      <w:r w:rsidRPr="00231E76">
        <w:rPr>
          <w:rFonts w:asciiTheme="minorHAnsi" w:hAnsiTheme="minorHAnsi"/>
          <w:b/>
          <w:i/>
        </w:rPr>
        <w:t>Remember</w:t>
      </w:r>
      <w:r w:rsidR="00A862A9" w:rsidRPr="00231E76">
        <w:rPr>
          <w:rFonts w:asciiTheme="minorHAnsi" w:hAnsiTheme="minorHAnsi"/>
          <w:b/>
          <w:i/>
        </w:rPr>
        <w:t>:</w:t>
      </w:r>
      <w:r w:rsidR="00A862A9" w:rsidRPr="00872C0C">
        <w:rPr>
          <w:rFonts w:asciiTheme="minorHAnsi" w:hAnsiTheme="minorHAnsi"/>
          <w:i/>
        </w:rPr>
        <w:t xml:space="preserve"> </w:t>
      </w:r>
      <w:r w:rsidRPr="00872C0C">
        <w:rPr>
          <w:rFonts w:asciiTheme="minorHAnsi" w:hAnsiTheme="minorHAnsi"/>
          <w:i/>
        </w:rPr>
        <w:t xml:space="preserve"> </w:t>
      </w:r>
      <w:r w:rsidR="00A862A9" w:rsidRPr="00872C0C">
        <w:rPr>
          <w:rFonts w:asciiTheme="minorHAnsi" w:hAnsiTheme="minorHAnsi"/>
          <w:i/>
        </w:rPr>
        <w:t xml:space="preserve">We </w:t>
      </w:r>
      <w:r w:rsidRPr="00872C0C">
        <w:rPr>
          <w:rFonts w:asciiTheme="minorHAnsi" w:hAnsiTheme="minorHAnsi"/>
          <w:i/>
        </w:rPr>
        <w:t xml:space="preserve">are not documenting the </w:t>
      </w:r>
      <w:r w:rsidR="0078687D" w:rsidRPr="00872C0C">
        <w:rPr>
          <w:rFonts w:asciiTheme="minorHAnsi" w:hAnsiTheme="minorHAnsi"/>
          <w:i/>
        </w:rPr>
        <w:t>services the families receive</w:t>
      </w:r>
      <w:r w:rsidRPr="00872C0C">
        <w:rPr>
          <w:rFonts w:asciiTheme="minorHAnsi" w:hAnsiTheme="minorHAnsi"/>
          <w:i/>
        </w:rPr>
        <w:t xml:space="preserve">, but rather what it costs your agency to provide </w:t>
      </w:r>
      <w:r w:rsidR="0078687D" w:rsidRPr="00872C0C">
        <w:rPr>
          <w:rFonts w:asciiTheme="minorHAnsi" w:hAnsiTheme="minorHAnsi"/>
          <w:i/>
        </w:rPr>
        <w:t>services to families</w:t>
      </w:r>
      <w:r w:rsidRPr="00872C0C">
        <w:rPr>
          <w:rFonts w:asciiTheme="minorHAnsi" w:hAnsiTheme="minorHAnsi"/>
          <w:i/>
        </w:rPr>
        <w:t>.)</w:t>
      </w:r>
    </w:p>
    <w:p w:rsidR="00844503" w:rsidRPr="00872C0C" w:rsidRDefault="00844503" w:rsidP="001237DD">
      <w:pPr>
        <w:pStyle w:val="ListParagraph"/>
        <w:spacing w:after="60"/>
        <w:ind w:left="2160"/>
        <w:rPr>
          <w:rFonts w:asciiTheme="minorHAnsi" w:hAnsiTheme="minorHAnsi"/>
        </w:rPr>
      </w:pPr>
    </w:p>
    <w:p w:rsidR="00844503" w:rsidRPr="00872C0C" w:rsidRDefault="00A11EB7" w:rsidP="00820DCF">
      <w:pPr>
        <w:pStyle w:val="ListParagraph"/>
        <w:numPr>
          <w:ilvl w:val="0"/>
          <w:numId w:val="22"/>
        </w:numPr>
        <w:tabs>
          <w:tab w:val="left" w:pos="810"/>
        </w:tabs>
        <w:spacing w:after="60"/>
        <w:ind w:left="2160"/>
        <w:rPr>
          <w:rFonts w:asciiTheme="minorHAnsi" w:hAnsiTheme="minorHAnsi"/>
        </w:rPr>
      </w:pPr>
      <w:r w:rsidRPr="00872C0C">
        <w:rPr>
          <w:rFonts w:asciiTheme="minorHAnsi" w:hAnsiTheme="minorHAnsi"/>
        </w:rPr>
        <w:t xml:space="preserve">If an affiliate </w:t>
      </w:r>
      <w:r w:rsidR="00844503" w:rsidRPr="00872C0C">
        <w:rPr>
          <w:rFonts w:asciiTheme="minorHAnsi" w:hAnsiTheme="minorHAnsi"/>
        </w:rPr>
        <w:t>provides group preparation for children while their parents are in training</w:t>
      </w:r>
      <w:r w:rsidRPr="00872C0C">
        <w:rPr>
          <w:rFonts w:asciiTheme="minorHAnsi" w:hAnsiTheme="minorHAnsi"/>
        </w:rPr>
        <w:t>, c</w:t>
      </w:r>
      <w:r w:rsidR="00844503" w:rsidRPr="00872C0C">
        <w:rPr>
          <w:rFonts w:asciiTheme="minorHAnsi" w:hAnsiTheme="minorHAnsi"/>
        </w:rPr>
        <w:t xml:space="preserve">ount the number of hours of preparation, facilitation and any follow-up tasks for each </w:t>
      </w:r>
      <w:r w:rsidR="00A862A9" w:rsidRPr="00872C0C">
        <w:rPr>
          <w:rFonts w:asciiTheme="minorHAnsi" w:hAnsiTheme="minorHAnsi"/>
        </w:rPr>
        <w:t xml:space="preserve">of the people </w:t>
      </w:r>
      <w:r w:rsidR="0078687D" w:rsidRPr="00872C0C">
        <w:rPr>
          <w:rFonts w:asciiTheme="minorHAnsi" w:hAnsiTheme="minorHAnsi"/>
        </w:rPr>
        <w:t>who conduct</w:t>
      </w:r>
      <w:r w:rsidR="00844503" w:rsidRPr="00872C0C">
        <w:rPr>
          <w:rFonts w:asciiTheme="minorHAnsi" w:hAnsiTheme="minorHAnsi"/>
        </w:rPr>
        <w:t xml:space="preserve"> the session and divide that by the number of families who are in training</w:t>
      </w:r>
      <w:r w:rsidR="00354D85" w:rsidRPr="00872C0C">
        <w:rPr>
          <w:rFonts w:asciiTheme="minorHAnsi" w:hAnsiTheme="minorHAnsi"/>
        </w:rPr>
        <w:t xml:space="preserve">.  </w:t>
      </w:r>
      <w:r w:rsidRPr="00872C0C">
        <w:rPr>
          <w:rFonts w:asciiTheme="minorHAnsi" w:hAnsiTheme="minorHAnsi"/>
        </w:rPr>
        <w:t>Document</w:t>
      </w:r>
      <w:r w:rsidR="00354D85" w:rsidRPr="00872C0C">
        <w:rPr>
          <w:rFonts w:asciiTheme="minorHAnsi" w:hAnsiTheme="minorHAnsi"/>
        </w:rPr>
        <w:t xml:space="preserve"> that time in the </w:t>
      </w:r>
      <w:r w:rsidR="00DB7907" w:rsidRPr="00872C0C">
        <w:rPr>
          <w:rFonts w:asciiTheme="minorHAnsi" w:hAnsiTheme="minorHAnsi"/>
        </w:rPr>
        <w:t>“</w:t>
      </w:r>
      <w:r w:rsidR="00DB7907" w:rsidRPr="00872C0C">
        <w:rPr>
          <w:rFonts w:asciiTheme="minorHAnsi" w:hAnsiTheme="minorHAnsi"/>
          <w:i/>
        </w:rPr>
        <w:t>C</w:t>
      </w:r>
      <w:r w:rsidR="00354D85" w:rsidRPr="00872C0C">
        <w:rPr>
          <w:rFonts w:asciiTheme="minorHAnsi" w:hAnsiTheme="minorHAnsi"/>
          <w:i/>
        </w:rPr>
        <w:t>omments</w:t>
      </w:r>
      <w:r w:rsidR="00DB7907" w:rsidRPr="00872C0C">
        <w:rPr>
          <w:rFonts w:asciiTheme="minorHAnsi" w:hAnsiTheme="minorHAnsi"/>
        </w:rPr>
        <w:t>”</w:t>
      </w:r>
      <w:r w:rsidR="00354D85" w:rsidRPr="00872C0C">
        <w:rPr>
          <w:rFonts w:asciiTheme="minorHAnsi" w:hAnsiTheme="minorHAnsi"/>
        </w:rPr>
        <w:t xml:space="preserve"> section.</w:t>
      </w:r>
      <w:r w:rsidRPr="00872C0C">
        <w:rPr>
          <w:rFonts w:asciiTheme="minorHAnsi" w:hAnsiTheme="minorHAnsi"/>
        </w:rPr>
        <w:t xml:space="preserve"> (</w:t>
      </w:r>
      <w:r w:rsidRPr="00231E76">
        <w:rPr>
          <w:rFonts w:asciiTheme="minorHAnsi" w:hAnsiTheme="minorHAnsi"/>
          <w:b/>
          <w:i/>
        </w:rPr>
        <w:t>Please note</w:t>
      </w:r>
      <w:r w:rsidR="00055A84">
        <w:rPr>
          <w:rFonts w:asciiTheme="minorHAnsi" w:hAnsiTheme="minorHAnsi"/>
          <w:i/>
        </w:rPr>
        <w:t xml:space="preserve">: </w:t>
      </w:r>
      <w:r w:rsidR="0097539D">
        <w:rPr>
          <w:rFonts w:asciiTheme="minorHAnsi" w:hAnsiTheme="minorHAnsi"/>
          <w:i/>
        </w:rPr>
        <w:t xml:space="preserve">this is not tracked for time cost because it not </w:t>
      </w:r>
      <w:r w:rsidR="001D736E">
        <w:rPr>
          <w:rFonts w:asciiTheme="minorHAnsi" w:hAnsiTheme="minorHAnsi"/>
          <w:i/>
        </w:rPr>
        <w:t xml:space="preserve">a benchmark,  but </w:t>
      </w:r>
      <w:r w:rsidR="001D736E" w:rsidRPr="00872C0C">
        <w:rPr>
          <w:rFonts w:asciiTheme="minorHAnsi" w:hAnsiTheme="minorHAnsi"/>
          <w:i/>
        </w:rPr>
        <w:t>it</w:t>
      </w:r>
      <w:r w:rsidRPr="00872C0C">
        <w:rPr>
          <w:rFonts w:asciiTheme="minorHAnsi" w:hAnsiTheme="minorHAnsi"/>
          <w:i/>
        </w:rPr>
        <w:t xml:space="preserve"> is good practice</w:t>
      </w:r>
      <w:r w:rsidRPr="00872C0C">
        <w:rPr>
          <w:rFonts w:asciiTheme="minorHAnsi" w:hAnsiTheme="minorHAnsi"/>
        </w:rPr>
        <w:t>.)</w:t>
      </w:r>
    </w:p>
    <w:p w:rsidR="00844503" w:rsidRPr="00872C0C" w:rsidRDefault="00844503" w:rsidP="00820DCF">
      <w:pPr>
        <w:spacing w:after="60"/>
        <w:ind w:left="619"/>
        <w:rPr>
          <w:rFonts w:asciiTheme="minorHAnsi" w:hAnsiTheme="minorHAnsi"/>
          <w:u w:val="single"/>
        </w:rPr>
      </w:pPr>
    </w:p>
    <w:p w:rsidR="00A11EB7" w:rsidRPr="00872C0C" w:rsidRDefault="00FC141D" w:rsidP="00820DCF">
      <w:pPr>
        <w:pStyle w:val="ListParagraph"/>
        <w:numPr>
          <w:ilvl w:val="0"/>
          <w:numId w:val="22"/>
        </w:numPr>
        <w:spacing w:after="60"/>
        <w:ind w:left="2160"/>
        <w:rPr>
          <w:rFonts w:asciiTheme="minorHAnsi" w:hAnsiTheme="minorHAnsi"/>
        </w:rPr>
      </w:pPr>
      <w:r w:rsidRPr="00872C0C">
        <w:rPr>
          <w:rFonts w:asciiTheme="minorHAnsi" w:hAnsiTheme="minorHAnsi"/>
        </w:rPr>
        <w:t xml:space="preserve">If </w:t>
      </w:r>
      <w:r w:rsidR="00A11EB7" w:rsidRPr="00872C0C">
        <w:rPr>
          <w:rFonts w:asciiTheme="minorHAnsi" w:hAnsiTheme="minorHAnsi"/>
        </w:rPr>
        <w:t>an affiliate</w:t>
      </w:r>
      <w:r w:rsidRPr="00872C0C">
        <w:rPr>
          <w:rFonts w:asciiTheme="minorHAnsi" w:hAnsiTheme="minorHAnsi"/>
        </w:rPr>
        <w:t xml:space="preserve"> participates in a training collaboration</w:t>
      </w:r>
      <w:r w:rsidR="0048651B" w:rsidRPr="00872C0C">
        <w:rPr>
          <w:rFonts w:asciiTheme="minorHAnsi" w:hAnsiTheme="minorHAnsi"/>
        </w:rPr>
        <w:t xml:space="preserve"> and some of the families</w:t>
      </w:r>
      <w:r w:rsidR="00A11EB7" w:rsidRPr="00872C0C">
        <w:rPr>
          <w:rFonts w:asciiTheme="minorHAnsi" w:hAnsiTheme="minorHAnsi"/>
        </w:rPr>
        <w:t xml:space="preserve"> are not SWAN families, </w:t>
      </w:r>
      <w:r w:rsidR="00000614" w:rsidRPr="00872C0C">
        <w:rPr>
          <w:rFonts w:asciiTheme="minorHAnsi" w:hAnsiTheme="minorHAnsi"/>
        </w:rPr>
        <w:t>d</w:t>
      </w:r>
      <w:r w:rsidRPr="00872C0C">
        <w:rPr>
          <w:rFonts w:asciiTheme="minorHAnsi" w:hAnsiTheme="minorHAnsi"/>
        </w:rPr>
        <w:t xml:space="preserve">etermine how many hours you do in the rotation and divide it by </w:t>
      </w:r>
      <w:r w:rsidR="00906A3D" w:rsidRPr="00872C0C">
        <w:rPr>
          <w:rFonts w:asciiTheme="minorHAnsi" w:hAnsiTheme="minorHAnsi"/>
        </w:rPr>
        <w:t xml:space="preserve">the </w:t>
      </w:r>
      <w:r w:rsidRPr="00872C0C">
        <w:rPr>
          <w:rFonts w:asciiTheme="minorHAnsi" w:hAnsiTheme="minorHAnsi"/>
        </w:rPr>
        <w:t xml:space="preserve">number of your families who participated.  Use the </w:t>
      </w:r>
      <w:r w:rsidR="00906A3D" w:rsidRPr="00872C0C">
        <w:rPr>
          <w:rFonts w:asciiTheme="minorHAnsi" w:hAnsiTheme="minorHAnsi"/>
        </w:rPr>
        <w:t>“</w:t>
      </w:r>
      <w:r w:rsidR="00906A3D" w:rsidRPr="00872C0C">
        <w:rPr>
          <w:rFonts w:asciiTheme="minorHAnsi" w:hAnsiTheme="minorHAnsi"/>
          <w:i/>
        </w:rPr>
        <w:t>C</w:t>
      </w:r>
      <w:r w:rsidRPr="00872C0C">
        <w:rPr>
          <w:rFonts w:asciiTheme="minorHAnsi" w:hAnsiTheme="minorHAnsi"/>
          <w:i/>
        </w:rPr>
        <w:t>omments</w:t>
      </w:r>
      <w:r w:rsidR="00906A3D" w:rsidRPr="00872C0C">
        <w:rPr>
          <w:rFonts w:asciiTheme="minorHAnsi" w:hAnsiTheme="minorHAnsi"/>
        </w:rPr>
        <w:t>”</w:t>
      </w:r>
      <w:r w:rsidRPr="00872C0C">
        <w:rPr>
          <w:rFonts w:asciiTheme="minorHAnsi" w:hAnsiTheme="minorHAnsi"/>
        </w:rPr>
        <w:t xml:space="preserve"> section to explain the number of hours.</w:t>
      </w:r>
    </w:p>
    <w:p w:rsidR="00A11EB7" w:rsidRPr="00872C0C" w:rsidRDefault="00A11EB7" w:rsidP="00820DCF">
      <w:pPr>
        <w:spacing w:after="60"/>
        <w:ind w:left="1339"/>
        <w:rPr>
          <w:rFonts w:asciiTheme="minorHAnsi" w:hAnsiTheme="minorHAnsi"/>
        </w:rPr>
      </w:pPr>
    </w:p>
    <w:p w:rsidR="00FC141D" w:rsidRPr="00872C0C" w:rsidRDefault="00A11EB7" w:rsidP="00820DCF">
      <w:pPr>
        <w:pStyle w:val="ListParagraph"/>
        <w:numPr>
          <w:ilvl w:val="0"/>
          <w:numId w:val="22"/>
        </w:numPr>
        <w:spacing w:after="60"/>
        <w:ind w:left="2160"/>
        <w:rPr>
          <w:rFonts w:asciiTheme="minorHAnsi" w:hAnsiTheme="minorHAnsi"/>
        </w:rPr>
      </w:pPr>
      <w:r w:rsidRPr="00872C0C">
        <w:rPr>
          <w:rFonts w:asciiTheme="minorHAnsi" w:hAnsiTheme="minorHAnsi"/>
        </w:rPr>
        <w:t xml:space="preserve">If an affiliate delivers </w:t>
      </w:r>
      <w:r w:rsidR="00FC141D" w:rsidRPr="00872C0C">
        <w:rPr>
          <w:rFonts w:asciiTheme="minorHAnsi" w:hAnsiTheme="minorHAnsi"/>
        </w:rPr>
        <w:t xml:space="preserve">part of the curriculum </w:t>
      </w:r>
      <w:r w:rsidR="009E1545" w:rsidRPr="00872C0C">
        <w:rPr>
          <w:rFonts w:asciiTheme="minorHAnsi" w:hAnsiTheme="minorHAnsi"/>
        </w:rPr>
        <w:t>in collaboration with other</w:t>
      </w:r>
      <w:r w:rsidR="00872C0C" w:rsidRPr="00872C0C">
        <w:rPr>
          <w:rFonts w:asciiTheme="minorHAnsi" w:hAnsiTheme="minorHAnsi"/>
        </w:rPr>
        <w:t xml:space="preserve"> agencies</w:t>
      </w:r>
      <w:r w:rsidR="009E1545" w:rsidRPr="00872C0C">
        <w:rPr>
          <w:rFonts w:asciiTheme="minorHAnsi" w:hAnsiTheme="minorHAnsi"/>
        </w:rPr>
        <w:t xml:space="preserve"> </w:t>
      </w:r>
      <w:r w:rsidRPr="00872C0C">
        <w:rPr>
          <w:rFonts w:asciiTheme="minorHAnsi" w:hAnsiTheme="minorHAnsi"/>
        </w:rPr>
        <w:t>but does not</w:t>
      </w:r>
      <w:r w:rsidR="00FC141D" w:rsidRPr="00872C0C">
        <w:rPr>
          <w:rFonts w:asciiTheme="minorHAnsi" w:hAnsiTheme="minorHAnsi"/>
        </w:rPr>
        <w:t xml:space="preserve"> have any </w:t>
      </w:r>
      <w:r w:rsidR="001201F9" w:rsidRPr="00872C0C">
        <w:rPr>
          <w:rFonts w:asciiTheme="minorHAnsi" w:hAnsiTheme="minorHAnsi"/>
        </w:rPr>
        <w:t xml:space="preserve">of their </w:t>
      </w:r>
      <w:r w:rsidR="00FC141D" w:rsidRPr="00872C0C">
        <w:rPr>
          <w:rFonts w:asciiTheme="minorHAnsi" w:hAnsiTheme="minorHAnsi"/>
        </w:rPr>
        <w:t>families in that training</w:t>
      </w:r>
      <w:r w:rsidR="00000614" w:rsidRPr="00872C0C">
        <w:rPr>
          <w:rFonts w:asciiTheme="minorHAnsi" w:hAnsiTheme="minorHAnsi"/>
        </w:rPr>
        <w:t>,</w:t>
      </w:r>
      <w:r w:rsidR="00FC141D" w:rsidRPr="00872C0C">
        <w:rPr>
          <w:rFonts w:asciiTheme="minorHAnsi" w:hAnsiTheme="minorHAnsi"/>
        </w:rPr>
        <w:t xml:space="preserve"> </w:t>
      </w:r>
      <w:r w:rsidR="00000614" w:rsidRPr="00872C0C">
        <w:rPr>
          <w:rFonts w:asciiTheme="minorHAnsi" w:hAnsiTheme="minorHAnsi"/>
        </w:rPr>
        <w:t>k</w:t>
      </w:r>
      <w:r w:rsidR="00FC141D" w:rsidRPr="00872C0C">
        <w:rPr>
          <w:rFonts w:asciiTheme="minorHAnsi" w:hAnsiTheme="minorHAnsi"/>
        </w:rPr>
        <w:t>eep track of all hours you train</w:t>
      </w:r>
      <w:r w:rsidRPr="00872C0C">
        <w:rPr>
          <w:rFonts w:asciiTheme="minorHAnsi" w:hAnsiTheme="minorHAnsi"/>
        </w:rPr>
        <w:t>.  Then</w:t>
      </w:r>
      <w:r w:rsidR="00FC141D" w:rsidRPr="00872C0C">
        <w:rPr>
          <w:rFonts w:asciiTheme="minorHAnsi" w:hAnsiTheme="minorHAnsi"/>
        </w:rPr>
        <w:t xml:space="preserve"> when you do </w:t>
      </w:r>
      <w:r w:rsidRPr="00872C0C">
        <w:rPr>
          <w:rFonts w:asciiTheme="minorHAnsi" w:hAnsiTheme="minorHAnsi"/>
        </w:rPr>
        <w:t xml:space="preserve">have family </w:t>
      </w:r>
      <w:r w:rsidR="009E1545" w:rsidRPr="00872C0C">
        <w:rPr>
          <w:rFonts w:asciiTheme="minorHAnsi" w:hAnsiTheme="minorHAnsi"/>
        </w:rPr>
        <w:t xml:space="preserve">in </w:t>
      </w:r>
      <w:r w:rsidRPr="00872C0C">
        <w:rPr>
          <w:rFonts w:asciiTheme="minorHAnsi" w:hAnsiTheme="minorHAnsi"/>
        </w:rPr>
        <w:t>attendance</w:t>
      </w:r>
      <w:r w:rsidR="00FC141D" w:rsidRPr="00872C0C">
        <w:rPr>
          <w:rFonts w:asciiTheme="minorHAnsi" w:hAnsiTheme="minorHAnsi"/>
        </w:rPr>
        <w:t xml:space="preserve">, add the hours to those families.  Use the </w:t>
      </w:r>
      <w:r w:rsidR="009E1545" w:rsidRPr="00872C0C">
        <w:rPr>
          <w:rFonts w:asciiTheme="minorHAnsi" w:hAnsiTheme="minorHAnsi"/>
        </w:rPr>
        <w:t>“</w:t>
      </w:r>
      <w:r w:rsidR="009E1545" w:rsidRPr="00872C0C">
        <w:rPr>
          <w:rFonts w:asciiTheme="minorHAnsi" w:hAnsiTheme="minorHAnsi"/>
          <w:i/>
        </w:rPr>
        <w:t>C</w:t>
      </w:r>
      <w:r w:rsidR="00FC141D" w:rsidRPr="00872C0C">
        <w:rPr>
          <w:rFonts w:asciiTheme="minorHAnsi" w:hAnsiTheme="minorHAnsi"/>
          <w:i/>
        </w:rPr>
        <w:t>omments</w:t>
      </w:r>
      <w:r w:rsidR="009E1545" w:rsidRPr="00872C0C">
        <w:rPr>
          <w:rFonts w:asciiTheme="minorHAnsi" w:hAnsiTheme="minorHAnsi"/>
        </w:rPr>
        <w:t>”</w:t>
      </w:r>
      <w:r w:rsidR="00FC141D" w:rsidRPr="00872C0C">
        <w:rPr>
          <w:rFonts w:asciiTheme="minorHAnsi" w:hAnsiTheme="minorHAnsi"/>
        </w:rPr>
        <w:t xml:space="preserve"> section to explain the number of hours.</w:t>
      </w:r>
    </w:p>
    <w:p w:rsidR="0048651B" w:rsidRPr="00872C0C" w:rsidRDefault="0048651B" w:rsidP="00820DCF">
      <w:pPr>
        <w:spacing w:after="60"/>
        <w:ind w:left="619"/>
        <w:rPr>
          <w:rFonts w:asciiTheme="minorHAnsi" w:hAnsiTheme="minorHAnsi"/>
        </w:rPr>
      </w:pPr>
    </w:p>
    <w:p w:rsidR="00190AF3" w:rsidRPr="00872C0C" w:rsidRDefault="00CA6B02" w:rsidP="00820DCF">
      <w:pPr>
        <w:pStyle w:val="ListParagraph"/>
        <w:numPr>
          <w:ilvl w:val="0"/>
          <w:numId w:val="22"/>
        </w:numPr>
        <w:spacing w:after="60"/>
        <w:ind w:left="2160"/>
        <w:rPr>
          <w:rFonts w:asciiTheme="minorHAnsi" w:hAnsiTheme="minorHAnsi"/>
          <w:b/>
          <w:u w:val="single"/>
        </w:rPr>
      </w:pPr>
      <w:r w:rsidRPr="00872C0C">
        <w:rPr>
          <w:rFonts w:asciiTheme="minorHAnsi" w:hAnsiTheme="minorHAnsi"/>
        </w:rPr>
        <w:t xml:space="preserve">If a family </w:t>
      </w:r>
      <w:r w:rsidR="0048651B" w:rsidRPr="00872C0C">
        <w:rPr>
          <w:rFonts w:asciiTheme="minorHAnsi" w:hAnsiTheme="minorHAnsi"/>
        </w:rPr>
        <w:t>trains with</w:t>
      </w:r>
      <w:r w:rsidRPr="00872C0C">
        <w:rPr>
          <w:rFonts w:asciiTheme="minorHAnsi" w:hAnsiTheme="minorHAnsi"/>
        </w:rPr>
        <w:t xml:space="preserve"> another agency or training consortium, enter </w:t>
      </w:r>
      <w:r w:rsidR="005251C6" w:rsidRPr="00872C0C">
        <w:rPr>
          <w:rFonts w:asciiTheme="minorHAnsi" w:hAnsiTheme="minorHAnsi"/>
        </w:rPr>
        <w:t xml:space="preserve">a </w:t>
      </w:r>
      <w:r w:rsidRPr="00872C0C">
        <w:rPr>
          <w:rFonts w:asciiTheme="minorHAnsi" w:hAnsiTheme="minorHAnsi"/>
        </w:rPr>
        <w:t xml:space="preserve">training hours </w:t>
      </w:r>
      <w:r w:rsidR="005251C6" w:rsidRPr="00872C0C">
        <w:rPr>
          <w:rFonts w:asciiTheme="minorHAnsi" w:hAnsiTheme="minorHAnsi"/>
        </w:rPr>
        <w:t xml:space="preserve">of zero </w:t>
      </w:r>
      <w:r w:rsidRPr="00872C0C">
        <w:rPr>
          <w:rFonts w:asciiTheme="minorHAnsi" w:hAnsiTheme="minorHAnsi"/>
        </w:rPr>
        <w:t xml:space="preserve">and provide an explanation in the </w:t>
      </w:r>
      <w:r w:rsidR="005251C6" w:rsidRPr="00872C0C">
        <w:rPr>
          <w:rFonts w:asciiTheme="minorHAnsi" w:hAnsiTheme="minorHAnsi"/>
        </w:rPr>
        <w:t>“</w:t>
      </w:r>
      <w:r w:rsidR="005251C6" w:rsidRPr="00872C0C">
        <w:rPr>
          <w:rFonts w:asciiTheme="minorHAnsi" w:hAnsiTheme="minorHAnsi"/>
          <w:i/>
        </w:rPr>
        <w:t>Comments</w:t>
      </w:r>
      <w:r w:rsidR="005251C6" w:rsidRPr="00872C0C">
        <w:rPr>
          <w:rFonts w:asciiTheme="minorHAnsi" w:hAnsiTheme="minorHAnsi"/>
        </w:rPr>
        <w:t xml:space="preserve">” </w:t>
      </w:r>
      <w:r w:rsidRPr="00872C0C">
        <w:rPr>
          <w:rFonts w:asciiTheme="minorHAnsi" w:hAnsiTheme="minorHAnsi"/>
        </w:rPr>
        <w:t xml:space="preserve">section. </w:t>
      </w:r>
    </w:p>
    <w:p w:rsidR="00CA6B02" w:rsidRPr="00872C0C" w:rsidRDefault="00CA6B02" w:rsidP="00B711B1">
      <w:pPr>
        <w:pStyle w:val="ListParagraph"/>
        <w:ind w:left="1440"/>
        <w:rPr>
          <w:rFonts w:asciiTheme="minorHAnsi" w:hAnsiTheme="minorHAnsi"/>
          <w:b/>
          <w:u w:val="single"/>
        </w:rPr>
      </w:pPr>
    </w:p>
    <w:p w:rsidR="00A05021" w:rsidRPr="00872C0C" w:rsidRDefault="00A05021" w:rsidP="00B711B1">
      <w:pPr>
        <w:pStyle w:val="ListParagraph"/>
        <w:ind w:left="1440"/>
        <w:rPr>
          <w:rFonts w:asciiTheme="minorHAnsi" w:hAnsiTheme="minorHAnsi"/>
          <w:b/>
          <w:u w:val="single"/>
        </w:rPr>
      </w:pPr>
    </w:p>
    <w:p w:rsidR="00482643" w:rsidRPr="00872C0C" w:rsidRDefault="00DC4072" w:rsidP="00482643">
      <w:pPr>
        <w:rPr>
          <w:rFonts w:asciiTheme="minorHAnsi" w:hAnsiTheme="minorHAnsi"/>
          <w:b/>
          <w:u w:val="single"/>
        </w:rPr>
      </w:pPr>
      <w:r w:rsidRPr="00872C0C">
        <w:rPr>
          <w:rFonts w:asciiTheme="minorHAnsi" w:hAnsiTheme="minorHAnsi"/>
          <w:b/>
          <w:u w:val="single"/>
        </w:rPr>
        <w:t>PLACEMENT</w:t>
      </w:r>
    </w:p>
    <w:p w:rsidR="00482643" w:rsidRPr="00872C0C" w:rsidRDefault="00482643" w:rsidP="00482643">
      <w:pPr>
        <w:rPr>
          <w:rFonts w:asciiTheme="minorHAnsi" w:hAnsiTheme="minorHAnsi"/>
          <w:b/>
          <w:u w:val="single"/>
        </w:rPr>
      </w:pPr>
    </w:p>
    <w:p w:rsidR="00482643" w:rsidRPr="00872C0C" w:rsidRDefault="00482643" w:rsidP="00482643">
      <w:pPr>
        <w:rPr>
          <w:rFonts w:asciiTheme="minorHAnsi" w:hAnsiTheme="minorHAnsi"/>
          <w:b/>
          <w:u w:val="single"/>
        </w:rPr>
      </w:pPr>
      <w:r w:rsidRPr="00872C0C">
        <w:rPr>
          <w:rFonts w:asciiTheme="minorHAnsi" w:hAnsiTheme="minorHAnsi"/>
          <w:b/>
        </w:rPr>
        <w:t>2.  Families without an Identified Child</w:t>
      </w:r>
    </w:p>
    <w:p w:rsidR="00482643" w:rsidRPr="00872C0C" w:rsidRDefault="00482643" w:rsidP="00820DCF">
      <w:pPr>
        <w:pStyle w:val="ListParagraph"/>
        <w:numPr>
          <w:ilvl w:val="0"/>
          <w:numId w:val="31"/>
        </w:numPr>
        <w:rPr>
          <w:rFonts w:asciiTheme="minorHAnsi" w:hAnsiTheme="minorHAnsi"/>
          <w:u w:val="single"/>
        </w:rPr>
      </w:pPr>
      <w:r w:rsidRPr="00872C0C">
        <w:rPr>
          <w:rFonts w:asciiTheme="minorHAnsi" w:hAnsiTheme="minorHAnsi"/>
        </w:rPr>
        <w:t>Bullet 1:</w:t>
      </w:r>
      <w:r w:rsidRPr="00872C0C">
        <w:rPr>
          <w:rFonts w:asciiTheme="minorHAnsi" w:hAnsiTheme="minorHAnsi" w:cs="Arial"/>
        </w:rPr>
        <w:t xml:space="preserve"> </w:t>
      </w:r>
      <w:r w:rsidR="00FC4B06" w:rsidRPr="00872C0C">
        <w:rPr>
          <w:rFonts w:asciiTheme="minorHAnsi" w:hAnsiTheme="minorHAnsi" w:cs="Arial"/>
        </w:rPr>
        <w:t xml:space="preserve"> </w:t>
      </w:r>
      <w:r w:rsidRPr="00872C0C">
        <w:rPr>
          <w:rFonts w:asciiTheme="minorHAnsi" w:hAnsiTheme="minorHAnsi"/>
          <w:u w:val="single"/>
        </w:rPr>
        <w:t xml:space="preserve">Affiliate develops a matching plan with the family that outlines activities for a minimum of </w:t>
      </w:r>
      <w:r w:rsidR="00F05C64" w:rsidRPr="00872C0C">
        <w:rPr>
          <w:rFonts w:asciiTheme="minorHAnsi" w:hAnsiTheme="minorHAnsi"/>
          <w:u w:val="single"/>
        </w:rPr>
        <w:t>one</w:t>
      </w:r>
      <w:r w:rsidRPr="00872C0C">
        <w:rPr>
          <w:rFonts w:asciiTheme="minorHAnsi" w:hAnsiTheme="minorHAnsi"/>
          <w:u w:val="single"/>
        </w:rPr>
        <w:t xml:space="preserve"> year during which affiliate</w:t>
      </w:r>
      <w:r w:rsidR="00F05C64" w:rsidRPr="00872C0C">
        <w:rPr>
          <w:rFonts w:asciiTheme="minorHAnsi" w:hAnsiTheme="minorHAnsi"/>
          <w:u w:val="single"/>
        </w:rPr>
        <w:t>…</w:t>
      </w:r>
      <w:r w:rsidRPr="00872C0C">
        <w:rPr>
          <w:rFonts w:asciiTheme="minorHAnsi" w:hAnsiTheme="minorHAnsi"/>
          <w:u w:val="single"/>
        </w:rPr>
        <w:t xml:space="preserve">: </w:t>
      </w:r>
      <w:r w:rsidRPr="00872C0C">
        <w:rPr>
          <w:rFonts w:asciiTheme="minorHAnsi" w:hAnsiTheme="minorHAnsi"/>
        </w:rPr>
        <w:t xml:space="preserve"> </w:t>
      </w:r>
      <w:r w:rsidR="00F05C64" w:rsidRPr="00872C0C">
        <w:rPr>
          <w:rFonts w:asciiTheme="minorHAnsi" w:hAnsiTheme="minorHAnsi"/>
        </w:rPr>
        <w:t xml:space="preserve"> </w:t>
      </w:r>
      <w:r w:rsidRPr="00872C0C">
        <w:rPr>
          <w:rFonts w:asciiTheme="minorHAnsi" w:hAnsiTheme="minorHAnsi"/>
        </w:rPr>
        <w:t xml:space="preserve">Time here is </w:t>
      </w:r>
      <w:r w:rsidR="005251C6" w:rsidRPr="00872C0C">
        <w:rPr>
          <w:rFonts w:asciiTheme="minorHAnsi" w:hAnsiTheme="minorHAnsi"/>
        </w:rPr>
        <w:t xml:space="preserve">tracked </w:t>
      </w:r>
      <w:r w:rsidRPr="00872C0C">
        <w:rPr>
          <w:rFonts w:asciiTheme="minorHAnsi" w:hAnsiTheme="minorHAnsi"/>
        </w:rPr>
        <w:t>only for developing the plan.</w:t>
      </w:r>
    </w:p>
    <w:p w:rsidR="00DC4072" w:rsidRPr="00872C0C" w:rsidRDefault="00DC4072" w:rsidP="00DC4072">
      <w:pPr>
        <w:pStyle w:val="ListParagraph"/>
        <w:ind w:left="1440"/>
        <w:rPr>
          <w:rFonts w:asciiTheme="minorHAnsi" w:hAnsiTheme="minorHAnsi"/>
          <w:u w:val="single"/>
        </w:rPr>
      </w:pPr>
    </w:p>
    <w:p w:rsidR="00786FB9" w:rsidRPr="00872C0C" w:rsidRDefault="00786FB9" w:rsidP="00786FB9">
      <w:pPr>
        <w:rPr>
          <w:rFonts w:asciiTheme="minorHAnsi" w:hAnsiTheme="minorHAnsi"/>
          <w:b/>
        </w:rPr>
      </w:pPr>
      <w:r w:rsidRPr="00872C0C">
        <w:rPr>
          <w:rFonts w:asciiTheme="minorHAnsi" w:hAnsiTheme="minorHAnsi"/>
          <w:b/>
        </w:rPr>
        <w:lastRenderedPageBreak/>
        <w:t>3.  Potential Match is Identified</w:t>
      </w:r>
    </w:p>
    <w:p w:rsidR="00282766" w:rsidRPr="00872C0C" w:rsidRDefault="00786FB9" w:rsidP="00282766">
      <w:pPr>
        <w:pStyle w:val="ListParagraph"/>
        <w:numPr>
          <w:ilvl w:val="0"/>
          <w:numId w:val="32"/>
        </w:numPr>
        <w:tabs>
          <w:tab w:val="left" w:pos="810"/>
        </w:tabs>
        <w:spacing w:after="60"/>
        <w:rPr>
          <w:rFonts w:asciiTheme="minorHAnsi" w:hAnsiTheme="minorHAnsi"/>
          <w:u w:val="single"/>
        </w:rPr>
      </w:pPr>
      <w:r w:rsidRPr="00872C0C">
        <w:rPr>
          <w:rFonts w:asciiTheme="minorHAnsi" w:hAnsiTheme="minorHAnsi"/>
        </w:rPr>
        <w:t xml:space="preserve">Bullet 1:  </w:t>
      </w:r>
      <w:r w:rsidRPr="00872C0C">
        <w:rPr>
          <w:rFonts w:asciiTheme="minorHAnsi" w:hAnsiTheme="minorHAnsi"/>
          <w:u w:val="single"/>
        </w:rPr>
        <w:t>Affiliate contacts custodial county agency or Child Specific Recruitment</w:t>
      </w:r>
      <w:r w:rsidR="00F05C64" w:rsidRPr="00872C0C">
        <w:rPr>
          <w:rFonts w:asciiTheme="minorHAnsi" w:hAnsiTheme="minorHAnsi"/>
          <w:u w:val="single"/>
        </w:rPr>
        <w:t xml:space="preserve"> (</w:t>
      </w:r>
      <w:r w:rsidRPr="00872C0C">
        <w:rPr>
          <w:rFonts w:asciiTheme="minorHAnsi" w:hAnsiTheme="minorHAnsi"/>
          <w:u w:val="single"/>
        </w:rPr>
        <w:t>CSR</w:t>
      </w:r>
      <w:r w:rsidR="00F05C64" w:rsidRPr="00872C0C">
        <w:rPr>
          <w:rFonts w:asciiTheme="minorHAnsi" w:hAnsiTheme="minorHAnsi"/>
          <w:u w:val="single"/>
        </w:rPr>
        <w:t xml:space="preserve">) </w:t>
      </w:r>
      <w:r w:rsidRPr="00872C0C">
        <w:rPr>
          <w:rFonts w:asciiTheme="minorHAnsi" w:hAnsiTheme="minorHAnsi"/>
          <w:u w:val="single"/>
        </w:rPr>
        <w:t>agency to discuss potential match.  Affiliate checks with county agency or CSR worker for direction on proceeding with the match</w:t>
      </w:r>
      <w:r w:rsidRPr="00872C0C">
        <w:rPr>
          <w:rFonts w:asciiTheme="minorHAnsi" w:hAnsiTheme="minorHAnsi"/>
        </w:rPr>
        <w:t xml:space="preserve">:  </w:t>
      </w:r>
      <w:r w:rsidR="005251C6" w:rsidRPr="00872C0C">
        <w:rPr>
          <w:rFonts w:asciiTheme="minorHAnsi" w:hAnsiTheme="minorHAnsi"/>
        </w:rPr>
        <w:t xml:space="preserve">Time should only be tracked </w:t>
      </w:r>
      <w:r w:rsidR="00603698" w:rsidRPr="00872C0C">
        <w:rPr>
          <w:rFonts w:asciiTheme="minorHAnsi" w:hAnsiTheme="minorHAnsi"/>
        </w:rPr>
        <w:t xml:space="preserve">when it is spent on the </w:t>
      </w:r>
      <w:r w:rsidRPr="00872C0C">
        <w:rPr>
          <w:rFonts w:asciiTheme="minorHAnsi" w:hAnsiTheme="minorHAnsi"/>
        </w:rPr>
        <w:t>child(</w:t>
      </w:r>
      <w:proofErr w:type="spellStart"/>
      <w:r w:rsidRPr="00872C0C">
        <w:rPr>
          <w:rFonts w:asciiTheme="minorHAnsi" w:hAnsiTheme="minorHAnsi"/>
        </w:rPr>
        <w:t>ren</w:t>
      </w:r>
      <w:proofErr w:type="spellEnd"/>
      <w:r w:rsidRPr="00872C0C">
        <w:rPr>
          <w:rFonts w:asciiTheme="minorHAnsi" w:hAnsiTheme="minorHAnsi"/>
        </w:rPr>
        <w:t xml:space="preserve">) identified in the referral.  </w:t>
      </w:r>
    </w:p>
    <w:p w:rsidR="00282766" w:rsidRPr="00872C0C" w:rsidRDefault="00786FB9" w:rsidP="00282766">
      <w:pPr>
        <w:pStyle w:val="ListParagraph"/>
        <w:numPr>
          <w:ilvl w:val="0"/>
          <w:numId w:val="32"/>
        </w:numPr>
        <w:tabs>
          <w:tab w:val="left" w:pos="810"/>
        </w:tabs>
        <w:spacing w:after="60"/>
        <w:rPr>
          <w:rFonts w:asciiTheme="minorHAnsi" w:hAnsiTheme="minorHAnsi"/>
          <w:u w:val="single"/>
        </w:rPr>
      </w:pPr>
      <w:r w:rsidRPr="00872C0C">
        <w:rPr>
          <w:rFonts w:asciiTheme="minorHAnsi" w:hAnsiTheme="minorHAnsi"/>
        </w:rPr>
        <w:t>Bullet 2:</w:t>
      </w:r>
      <w:r w:rsidR="00F1507D" w:rsidRPr="00872C0C">
        <w:rPr>
          <w:rFonts w:asciiTheme="minorHAnsi" w:hAnsiTheme="minorHAnsi"/>
        </w:rPr>
        <w:t xml:space="preserve"> </w:t>
      </w:r>
      <w:r w:rsidRPr="00872C0C">
        <w:rPr>
          <w:rFonts w:asciiTheme="minorHAnsi" w:hAnsiTheme="minorHAnsi"/>
        </w:rPr>
        <w:t xml:space="preserve"> </w:t>
      </w:r>
      <w:r w:rsidRPr="00872C0C">
        <w:rPr>
          <w:rFonts w:asciiTheme="minorHAnsi" w:hAnsiTheme="minorHAnsi"/>
          <w:u w:val="single"/>
        </w:rPr>
        <w:t>Affiliate assists family in reviewing all available information on the child, including the Child Profile, if available, and addressing questions from family.  Affiliate informs family information is confidential</w:t>
      </w:r>
      <w:r w:rsidRPr="00872C0C">
        <w:rPr>
          <w:rFonts w:asciiTheme="minorHAnsi" w:hAnsiTheme="minorHAnsi"/>
        </w:rPr>
        <w:t xml:space="preserve">:  </w:t>
      </w:r>
      <w:r w:rsidR="00603698" w:rsidRPr="00872C0C">
        <w:rPr>
          <w:rFonts w:asciiTheme="minorHAnsi" w:hAnsiTheme="minorHAnsi"/>
        </w:rPr>
        <w:t xml:space="preserve">Time should only be tracked when it is spent on </w:t>
      </w:r>
      <w:r w:rsidRPr="00872C0C">
        <w:rPr>
          <w:rFonts w:asciiTheme="minorHAnsi" w:hAnsiTheme="minorHAnsi"/>
        </w:rPr>
        <w:t>the child(</w:t>
      </w:r>
      <w:proofErr w:type="spellStart"/>
      <w:r w:rsidRPr="00872C0C">
        <w:rPr>
          <w:rFonts w:asciiTheme="minorHAnsi" w:hAnsiTheme="minorHAnsi"/>
        </w:rPr>
        <w:t>ren</w:t>
      </w:r>
      <w:proofErr w:type="spellEnd"/>
      <w:r w:rsidRPr="00872C0C">
        <w:rPr>
          <w:rFonts w:asciiTheme="minorHAnsi" w:hAnsiTheme="minorHAnsi"/>
        </w:rPr>
        <w:t>) identified in the referral.</w:t>
      </w:r>
    </w:p>
    <w:p w:rsidR="00786FB9" w:rsidRPr="00872C0C" w:rsidRDefault="00786FB9" w:rsidP="00282766">
      <w:pPr>
        <w:pStyle w:val="ListParagraph"/>
        <w:numPr>
          <w:ilvl w:val="0"/>
          <w:numId w:val="32"/>
        </w:numPr>
        <w:tabs>
          <w:tab w:val="left" w:pos="810"/>
        </w:tabs>
        <w:spacing w:after="60"/>
        <w:rPr>
          <w:rFonts w:asciiTheme="minorHAnsi" w:hAnsiTheme="minorHAnsi"/>
          <w:u w:val="single"/>
        </w:rPr>
      </w:pPr>
      <w:r w:rsidRPr="00872C0C">
        <w:rPr>
          <w:rFonts w:asciiTheme="minorHAnsi" w:hAnsiTheme="minorHAnsi"/>
          <w:u w:val="single"/>
        </w:rPr>
        <w:t>Bullet 7:  Affiliate meets with all parties to discuss the IPSP (See Template), and sign that they are in agreement</w:t>
      </w:r>
      <w:r w:rsidRPr="00872C0C">
        <w:rPr>
          <w:rFonts w:asciiTheme="minorHAnsi" w:hAnsiTheme="minorHAnsi"/>
        </w:rPr>
        <w:t xml:space="preserve">:  </w:t>
      </w:r>
      <w:r w:rsidR="00603698" w:rsidRPr="00872C0C">
        <w:rPr>
          <w:rFonts w:asciiTheme="minorHAnsi" w:hAnsiTheme="minorHAnsi"/>
        </w:rPr>
        <w:t>I</w:t>
      </w:r>
      <w:r w:rsidRPr="00872C0C">
        <w:rPr>
          <w:rFonts w:asciiTheme="minorHAnsi" w:hAnsiTheme="minorHAnsi"/>
        </w:rPr>
        <w:t xml:space="preserve">nclude </w:t>
      </w:r>
      <w:r w:rsidR="00603698" w:rsidRPr="00872C0C">
        <w:rPr>
          <w:rFonts w:asciiTheme="minorHAnsi" w:hAnsiTheme="minorHAnsi"/>
        </w:rPr>
        <w:t xml:space="preserve">time spent on </w:t>
      </w:r>
      <w:r w:rsidRPr="00872C0C">
        <w:rPr>
          <w:rFonts w:asciiTheme="minorHAnsi" w:hAnsiTheme="minorHAnsi"/>
        </w:rPr>
        <w:t>development, review and revisions</w:t>
      </w:r>
      <w:r w:rsidR="00EE19D4" w:rsidRPr="00872C0C">
        <w:rPr>
          <w:rFonts w:asciiTheme="minorHAnsi" w:hAnsiTheme="minorHAnsi"/>
        </w:rPr>
        <w:t xml:space="preserve"> of the I</w:t>
      </w:r>
      <w:r w:rsidR="00DC71BA" w:rsidRPr="00872C0C">
        <w:rPr>
          <w:rFonts w:asciiTheme="minorHAnsi" w:hAnsiTheme="minorHAnsi"/>
        </w:rPr>
        <w:t xml:space="preserve">ndividual </w:t>
      </w:r>
      <w:r w:rsidR="00EE19D4" w:rsidRPr="00872C0C">
        <w:rPr>
          <w:rFonts w:asciiTheme="minorHAnsi" w:hAnsiTheme="minorHAnsi"/>
        </w:rPr>
        <w:t>P</w:t>
      </w:r>
      <w:r w:rsidR="00DC71BA" w:rsidRPr="00872C0C">
        <w:rPr>
          <w:rFonts w:asciiTheme="minorHAnsi" w:hAnsiTheme="minorHAnsi"/>
        </w:rPr>
        <w:t xml:space="preserve">ermanency </w:t>
      </w:r>
      <w:r w:rsidR="00EE19D4" w:rsidRPr="00872C0C">
        <w:rPr>
          <w:rFonts w:asciiTheme="minorHAnsi" w:hAnsiTheme="minorHAnsi"/>
        </w:rPr>
        <w:t>S</w:t>
      </w:r>
      <w:r w:rsidR="00DC71BA" w:rsidRPr="00872C0C">
        <w:rPr>
          <w:rFonts w:asciiTheme="minorHAnsi" w:hAnsiTheme="minorHAnsi"/>
        </w:rPr>
        <w:t xml:space="preserve">ervice </w:t>
      </w:r>
      <w:r w:rsidR="00EE19D4" w:rsidRPr="00872C0C">
        <w:rPr>
          <w:rFonts w:asciiTheme="minorHAnsi" w:hAnsiTheme="minorHAnsi"/>
        </w:rPr>
        <w:t>P</w:t>
      </w:r>
      <w:r w:rsidR="00DC71BA" w:rsidRPr="00872C0C">
        <w:rPr>
          <w:rFonts w:asciiTheme="minorHAnsi" w:hAnsiTheme="minorHAnsi"/>
        </w:rPr>
        <w:t>lan</w:t>
      </w:r>
      <w:r w:rsidRPr="00872C0C">
        <w:rPr>
          <w:rFonts w:asciiTheme="minorHAnsi" w:hAnsiTheme="minorHAnsi"/>
        </w:rPr>
        <w:t>.</w:t>
      </w:r>
    </w:p>
    <w:p w:rsidR="00786FB9" w:rsidRPr="00872C0C" w:rsidRDefault="00786FB9" w:rsidP="00786FB9">
      <w:pPr>
        <w:ind w:left="270"/>
        <w:rPr>
          <w:rFonts w:asciiTheme="minorHAnsi" w:hAnsiTheme="minorHAnsi"/>
          <w:u w:val="single"/>
        </w:rPr>
      </w:pPr>
    </w:p>
    <w:p w:rsidR="00482643" w:rsidRPr="00872C0C" w:rsidRDefault="00482643" w:rsidP="00482643">
      <w:pPr>
        <w:ind w:left="270"/>
        <w:rPr>
          <w:rFonts w:asciiTheme="minorHAnsi" w:hAnsiTheme="minorHAnsi"/>
          <w:b/>
        </w:rPr>
      </w:pPr>
      <w:r w:rsidRPr="00872C0C">
        <w:rPr>
          <w:rFonts w:asciiTheme="minorHAnsi" w:hAnsiTheme="minorHAnsi"/>
          <w:b/>
        </w:rPr>
        <w:t>4.  Disclosure Process</w:t>
      </w:r>
    </w:p>
    <w:p w:rsidR="00482643" w:rsidRPr="00872C0C" w:rsidRDefault="00482643" w:rsidP="00820DCF">
      <w:pPr>
        <w:pStyle w:val="ListParagraph"/>
        <w:numPr>
          <w:ilvl w:val="0"/>
          <w:numId w:val="33"/>
        </w:numPr>
        <w:rPr>
          <w:rFonts w:asciiTheme="minorHAnsi" w:hAnsiTheme="minorHAnsi"/>
          <w:u w:val="single"/>
        </w:rPr>
      </w:pPr>
      <w:r w:rsidRPr="00872C0C">
        <w:rPr>
          <w:rFonts w:asciiTheme="minorHAnsi" w:hAnsiTheme="minorHAnsi"/>
        </w:rPr>
        <w:t>Bullet 1:</w:t>
      </w:r>
      <w:r w:rsidR="00F1507D" w:rsidRPr="00872C0C">
        <w:rPr>
          <w:rFonts w:asciiTheme="minorHAnsi" w:hAnsiTheme="minorHAnsi"/>
        </w:rPr>
        <w:t xml:space="preserve"> </w:t>
      </w:r>
      <w:r w:rsidRPr="00872C0C">
        <w:rPr>
          <w:rFonts w:asciiTheme="minorHAnsi" w:hAnsiTheme="minorHAnsi" w:cs="Arial"/>
        </w:rPr>
        <w:t xml:space="preserve"> </w:t>
      </w:r>
      <w:r w:rsidRPr="00872C0C">
        <w:rPr>
          <w:rFonts w:asciiTheme="minorHAnsi" w:hAnsiTheme="minorHAnsi"/>
          <w:u w:val="single"/>
        </w:rPr>
        <w:t>Affiliate requests a joint meeting with the county and identified family to discuss information.  While the affiliate is responsible to share all information they have obtained, the county is responsible for full disclosure of information:</w:t>
      </w:r>
      <w:r w:rsidRPr="00872C0C">
        <w:rPr>
          <w:rFonts w:asciiTheme="minorHAnsi" w:hAnsiTheme="minorHAnsi"/>
        </w:rPr>
        <w:t xml:space="preserve">  Include </w:t>
      </w:r>
      <w:r w:rsidR="00603698" w:rsidRPr="00872C0C">
        <w:rPr>
          <w:rFonts w:asciiTheme="minorHAnsi" w:hAnsiTheme="minorHAnsi"/>
        </w:rPr>
        <w:t xml:space="preserve">time spent </w:t>
      </w:r>
      <w:r w:rsidRPr="00872C0C">
        <w:rPr>
          <w:rFonts w:asciiTheme="minorHAnsi" w:hAnsiTheme="minorHAnsi"/>
        </w:rPr>
        <w:t xml:space="preserve">requesting and scheduling </w:t>
      </w:r>
      <w:r w:rsidR="00603698" w:rsidRPr="00872C0C">
        <w:rPr>
          <w:rFonts w:asciiTheme="minorHAnsi" w:hAnsiTheme="minorHAnsi"/>
        </w:rPr>
        <w:t xml:space="preserve">the </w:t>
      </w:r>
      <w:r w:rsidRPr="00872C0C">
        <w:rPr>
          <w:rFonts w:asciiTheme="minorHAnsi" w:hAnsiTheme="minorHAnsi"/>
        </w:rPr>
        <w:t xml:space="preserve">meeting, preparing and reviewing materials, preparing </w:t>
      </w:r>
      <w:r w:rsidR="00603698" w:rsidRPr="00872C0C">
        <w:rPr>
          <w:rFonts w:asciiTheme="minorHAnsi" w:hAnsiTheme="minorHAnsi"/>
        </w:rPr>
        <w:t xml:space="preserve">the </w:t>
      </w:r>
      <w:r w:rsidRPr="00872C0C">
        <w:rPr>
          <w:rFonts w:asciiTheme="minorHAnsi" w:hAnsiTheme="minorHAnsi"/>
        </w:rPr>
        <w:t xml:space="preserve">family, participating in the meeting and </w:t>
      </w:r>
      <w:r w:rsidR="00D14FAD" w:rsidRPr="00872C0C">
        <w:rPr>
          <w:rFonts w:asciiTheme="minorHAnsi" w:hAnsiTheme="minorHAnsi"/>
        </w:rPr>
        <w:t>follow</w:t>
      </w:r>
      <w:r w:rsidR="008A3F67" w:rsidRPr="00872C0C">
        <w:rPr>
          <w:rFonts w:asciiTheme="minorHAnsi" w:hAnsiTheme="minorHAnsi"/>
        </w:rPr>
        <w:t xml:space="preserve">ing </w:t>
      </w:r>
      <w:r w:rsidRPr="00872C0C">
        <w:rPr>
          <w:rFonts w:asciiTheme="minorHAnsi" w:hAnsiTheme="minorHAnsi"/>
        </w:rPr>
        <w:t>up with the family and caseworker.</w:t>
      </w:r>
    </w:p>
    <w:p w:rsidR="003635A3" w:rsidRPr="00872C0C" w:rsidRDefault="003635A3" w:rsidP="003635A3">
      <w:pPr>
        <w:rPr>
          <w:rFonts w:asciiTheme="minorHAnsi" w:hAnsiTheme="minorHAnsi"/>
          <w:u w:val="single"/>
        </w:rPr>
      </w:pPr>
    </w:p>
    <w:p w:rsidR="00A05021" w:rsidRPr="00872C0C" w:rsidRDefault="00A05021" w:rsidP="003635A3">
      <w:pPr>
        <w:rPr>
          <w:rFonts w:asciiTheme="minorHAnsi" w:hAnsiTheme="minorHAnsi"/>
          <w:u w:val="single"/>
        </w:rPr>
      </w:pPr>
    </w:p>
    <w:p w:rsidR="003635A3" w:rsidRPr="00872C0C" w:rsidRDefault="00DC4072" w:rsidP="003635A3">
      <w:pPr>
        <w:rPr>
          <w:rFonts w:asciiTheme="minorHAnsi" w:hAnsiTheme="minorHAnsi"/>
          <w:b/>
          <w:u w:val="single"/>
        </w:rPr>
      </w:pPr>
      <w:r w:rsidRPr="00872C0C">
        <w:rPr>
          <w:rFonts w:asciiTheme="minorHAnsi" w:hAnsiTheme="minorHAnsi"/>
          <w:b/>
          <w:u w:val="single"/>
        </w:rPr>
        <w:t>FINALIZATION</w:t>
      </w:r>
    </w:p>
    <w:p w:rsidR="00786FB9" w:rsidRPr="00872C0C" w:rsidRDefault="00786FB9" w:rsidP="00786FB9">
      <w:pPr>
        <w:pStyle w:val="ListParagraph"/>
        <w:ind w:left="270"/>
        <w:jc w:val="both"/>
        <w:rPr>
          <w:rFonts w:asciiTheme="minorHAnsi" w:hAnsiTheme="minorHAnsi"/>
          <w:b/>
        </w:rPr>
      </w:pPr>
    </w:p>
    <w:p w:rsidR="00786FB9" w:rsidRPr="00872C0C" w:rsidRDefault="00786FB9" w:rsidP="00786FB9">
      <w:pPr>
        <w:pStyle w:val="ListParagraph"/>
        <w:ind w:left="270"/>
        <w:jc w:val="both"/>
        <w:rPr>
          <w:rFonts w:asciiTheme="minorHAnsi" w:hAnsiTheme="minorHAnsi"/>
          <w:b/>
        </w:rPr>
      </w:pPr>
      <w:r w:rsidRPr="00872C0C">
        <w:rPr>
          <w:rFonts w:asciiTheme="minorHAnsi" w:hAnsiTheme="minorHAnsi"/>
          <w:b/>
        </w:rPr>
        <w:t>2. Initial Contact</w:t>
      </w:r>
    </w:p>
    <w:p w:rsidR="00D72FAF" w:rsidRPr="00872C0C" w:rsidRDefault="00D72FAF" w:rsidP="00820DCF">
      <w:pPr>
        <w:pStyle w:val="ListParagraph"/>
        <w:numPr>
          <w:ilvl w:val="0"/>
          <w:numId w:val="34"/>
        </w:numPr>
        <w:spacing w:after="60"/>
        <w:contextualSpacing w:val="0"/>
        <w:rPr>
          <w:rFonts w:asciiTheme="minorHAnsi" w:hAnsiTheme="minorHAnsi"/>
        </w:rPr>
      </w:pPr>
      <w:r w:rsidRPr="00872C0C">
        <w:rPr>
          <w:rFonts w:asciiTheme="minorHAnsi" w:hAnsiTheme="minorHAnsi"/>
        </w:rPr>
        <w:t xml:space="preserve">Bullet 5: </w:t>
      </w:r>
      <w:r w:rsidR="00D14FAD" w:rsidRPr="00872C0C">
        <w:rPr>
          <w:rFonts w:asciiTheme="minorHAnsi" w:hAnsiTheme="minorHAnsi"/>
        </w:rPr>
        <w:t xml:space="preserve"> </w:t>
      </w:r>
      <w:r w:rsidRPr="00872C0C">
        <w:rPr>
          <w:rFonts w:asciiTheme="minorHAnsi" w:hAnsiTheme="minorHAnsi"/>
          <w:u w:val="single"/>
        </w:rPr>
        <w:t xml:space="preserve">If Family Profile was completed more than </w:t>
      </w:r>
      <w:r w:rsidR="00D14FAD" w:rsidRPr="00872C0C">
        <w:rPr>
          <w:rFonts w:asciiTheme="minorHAnsi" w:hAnsiTheme="minorHAnsi"/>
          <w:u w:val="single"/>
        </w:rPr>
        <w:t xml:space="preserve">one </w:t>
      </w:r>
      <w:r w:rsidRPr="00872C0C">
        <w:rPr>
          <w:rFonts w:asciiTheme="minorHAnsi" w:hAnsiTheme="minorHAnsi"/>
          <w:u w:val="single"/>
        </w:rPr>
        <w:t>year ago, or if changes since the profile was written are significant, affiliate updates the profile</w:t>
      </w:r>
      <w:r w:rsidRPr="00872C0C">
        <w:rPr>
          <w:rFonts w:asciiTheme="minorHAnsi" w:hAnsiTheme="minorHAnsi"/>
        </w:rPr>
        <w:t xml:space="preserve">: </w:t>
      </w:r>
      <w:r w:rsidR="00D14FAD" w:rsidRPr="00872C0C">
        <w:rPr>
          <w:rFonts w:asciiTheme="minorHAnsi" w:hAnsiTheme="minorHAnsi"/>
        </w:rPr>
        <w:t xml:space="preserve"> </w:t>
      </w:r>
      <w:r w:rsidRPr="00872C0C">
        <w:rPr>
          <w:rFonts w:asciiTheme="minorHAnsi" w:hAnsiTheme="minorHAnsi"/>
        </w:rPr>
        <w:t>This is not being tracked through the benchmarks.</w:t>
      </w:r>
      <w:r w:rsidR="00B00515" w:rsidRPr="00872C0C">
        <w:rPr>
          <w:rFonts w:asciiTheme="minorHAnsi" w:hAnsiTheme="minorHAnsi"/>
        </w:rPr>
        <w:t xml:space="preserve">  </w:t>
      </w:r>
      <w:r w:rsidRPr="00872C0C">
        <w:rPr>
          <w:rFonts w:asciiTheme="minorHAnsi" w:hAnsiTheme="minorHAnsi"/>
        </w:rPr>
        <w:t>It is recommended that agencies track this on a separate spreadsheet.  The prime contractor may request the information in the future.</w:t>
      </w:r>
    </w:p>
    <w:p w:rsidR="00786FB9" w:rsidRPr="00872C0C" w:rsidRDefault="00786FB9" w:rsidP="00820DCF">
      <w:pPr>
        <w:pStyle w:val="ListParagraph"/>
        <w:numPr>
          <w:ilvl w:val="0"/>
          <w:numId w:val="34"/>
        </w:numPr>
        <w:spacing w:after="60"/>
        <w:contextualSpacing w:val="0"/>
        <w:rPr>
          <w:rFonts w:asciiTheme="minorHAnsi" w:hAnsiTheme="minorHAnsi"/>
        </w:rPr>
      </w:pPr>
      <w:r w:rsidRPr="00872C0C">
        <w:rPr>
          <w:rFonts w:asciiTheme="minorHAnsi" w:hAnsiTheme="minorHAnsi"/>
        </w:rPr>
        <w:t>Bullet 6:</w:t>
      </w:r>
      <w:r w:rsidRPr="00872C0C">
        <w:rPr>
          <w:rFonts w:ascii="Arial" w:hAnsi="Arial" w:cs="Arial"/>
          <w:sz w:val="18"/>
          <w:szCs w:val="18"/>
        </w:rPr>
        <w:t xml:space="preserve"> </w:t>
      </w:r>
      <w:r w:rsidR="002B4682" w:rsidRPr="00872C0C">
        <w:rPr>
          <w:rFonts w:ascii="Arial" w:hAnsi="Arial" w:cs="Arial"/>
          <w:sz w:val="18"/>
          <w:szCs w:val="18"/>
        </w:rPr>
        <w:t xml:space="preserve"> </w:t>
      </w:r>
      <w:r w:rsidRPr="00872C0C">
        <w:rPr>
          <w:rFonts w:asciiTheme="minorHAnsi" w:hAnsiTheme="minorHAnsi"/>
          <w:u w:val="single"/>
        </w:rPr>
        <w:t>Affiliate collaborates with county to determine county and affiliate roles in developing and implementing Individual Permanency Service Plan, IPSP (See Template)</w:t>
      </w:r>
      <w:r w:rsidRPr="00872C0C">
        <w:rPr>
          <w:rFonts w:asciiTheme="minorHAnsi" w:hAnsiTheme="minorHAnsi"/>
        </w:rPr>
        <w:t>:</w:t>
      </w:r>
      <w:r w:rsidR="00AD7CCB" w:rsidRPr="00872C0C">
        <w:rPr>
          <w:rFonts w:asciiTheme="minorHAnsi" w:hAnsiTheme="minorHAnsi"/>
        </w:rPr>
        <w:t xml:space="preserve">  </w:t>
      </w:r>
      <w:r w:rsidR="00256C4F" w:rsidRPr="00872C0C">
        <w:rPr>
          <w:rFonts w:asciiTheme="minorHAnsi" w:hAnsiTheme="minorHAnsi"/>
        </w:rPr>
        <w:t xml:space="preserve">Only track time spent discussing </w:t>
      </w:r>
      <w:r w:rsidRPr="00872C0C">
        <w:rPr>
          <w:rFonts w:asciiTheme="minorHAnsi" w:hAnsiTheme="minorHAnsi"/>
        </w:rPr>
        <w:t xml:space="preserve">the </w:t>
      </w:r>
      <w:r w:rsidR="001B63CA" w:rsidRPr="00872C0C">
        <w:rPr>
          <w:rFonts w:asciiTheme="minorHAnsi" w:hAnsiTheme="minorHAnsi"/>
        </w:rPr>
        <w:t>Individual Permanency Service Plan</w:t>
      </w:r>
      <w:r w:rsidR="00256C4F" w:rsidRPr="00872C0C">
        <w:rPr>
          <w:rFonts w:asciiTheme="minorHAnsi" w:hAnsiTheme="minorHAnsi"/>
        </w:rPr>
        <w:t>, not in creating it</w:t>
      </w:r>
      <w:r w:rsidR="001B63CA" w:rsidRPr="00872C0C">
        <w:rPr>
          <w:rFonts w:asciiTheme="minorHAnsi" w:hAnsiTheme="minorHAnsi"/>
        </w:rPr>
        <w:t>.</w:t>
      </w:r>
    </w:p>
    <w:p w:rsidR="00231C50" w:rsidRPr="00872C0C" w:rsidRDefault="00231C50" w:rsidP="003635A3">
      <w:pPr>
        <w:rPr>
          <w:rFonts w:asciiTheme="minorHAnsi" w:hAnsiTheme="minorHAnsi"/>
          <w:b/>
          <w:u w:val="single"/>
        </w:rPr>
      </w:pPr>
    </w:p>
    <w:p w:rsidR="00231C50" w:rsidRPr="00872C0C" w:rsidRDefault="003635A3" w:rsidP="00786FB9">
      <w:pPr>
        <w:ind w:left="270"/>
        <w:rPr>
          <w:rFonts w:asciiTheme="minorHAnsi" w:hAnsiTheme="minorHAnsi"/>
        </w:rPr>
      </w:pPr>
      <w:r w:rsidRPr="00872C0C">
        <w:rPr>
          <w:rFonts w:asciiTheme="minorHAnsi" w:hAnsiTheme="minorHAnsi"/>
          <w:b/>
        </w:rPr>
        <w:t>3. Finalization Tasks</w:t>
      </w:r>
    </w:p>
    <w:p w:rsidR="003635A3" w:rsidRPr="00872C0C" w:rsidRDefault="003635A3" w:rsidP="00820DCF">
      <w:pPr>
        <w:pStyle w:val="ListParagraph"/>
        <w:numPr>
          <w:ilvl w:val="0"/>
          <w:numId w:val="35"/>
        </w:numPr>
        <w:rPr>
          <w:rFonts w:asciiTheme="minorHAnsi" w:hAnsiTheme="minorHAnsi"/>
        </w:rPr>
      </w:pPr>
      <w:r w:rsidRPr="00872C0C">
        <w:rPr>
          <w:rFonts w:asciiTheme="minorHAnsi" w:hAnsiTheme="minorHAnsi"/>
        </w:rPr>
        <w:t>Bullets 2</w:t>
      </w:r>
      <w:r w:rsidR="00C555EA" w:rsidRPr="00872C0C">
        <w:rPr>
          <w:rFonts w:asciiTheme="minorHAnsi" w:hAnsiTheme="minorHAnsi"/>
        </w:rPr>
        <w:t>–</w:t>
      </w:r>
      <w:r w:rsidRPr="00872C0C">
        <w:rPr>
          <w:rFonts w:asciiTheme="minorHAnsi" w:hAnsiTheme="minorHAnsi"/>
        </w:rPr>
        <w:t>5</w:t>
      </w:r>
      <w:r w:rsidR="00231C50" w:rsidRPr="00872C0C">
        <w:rPr>
          <w:rFonts w:asciiTheme="minorHAnsi" w:hAnsiTheme="minorHAnsi"/>
        </w:rPr>
        <w:t xml:space="preserve">:  </w:t>
      </w:r>
      <w:r w:rsidR="00DE65E5" w:rsidRPr="00872C0C">
        <w:rPr>
          <w:rFonts w:asciiTheme="minorHAnsi" w:hAnsiTheme="minorHAnsi"/>
          <w:u w:val="single"/>
        </w:rPr>
        <w:t>Affiliate initiates/reviews/revises  IPSP (See Template) at family meeting, Affiliate reviews existing IPSP (See Template) or develops new IPSP with family</w:t>
      </w:r>
      <w:r w:rsidR="00DE65E5" w:rsidRPr="00872C0C">
        <w:rPr>
          <w:u w:val="single"/>
        </w:rPr>
        <w:t xml:space="preserve"> </w:t>
      </w:r>
      <w:r w:rsidR="00DE65E5" w:rsidRPr="00872C0C">
        <w:rPr>
          <w:rFonts w:asciiTheme="minorHAnsi" w:hAnsiTheme="minorHAnsi"/>
          <w:u w:val="single"/>
        </w:rPr>
        <w:t>, Affiliate works with family and county to complete all sections of the IPSP,</w:t>
      </w:r>
      <w:r w:rsidR="00DE65E5" w:rsidRPr="00872C0C">
        <w:rPr>
          <w:u w:val="single"/>
        </w:rPr>
        <w:t xml:space="preserve"> </w:t>
      </w:r>
      <w:r w:rsidR="00DE65E5" w:rsidRPr="00872C0C">
        <w:rPr>
          <w:rFonts w:asciiTheme="minorHAnsi" w:hAnsiTheme="minorHAnsi"/>
          <w:u w:val="single"/>
        </w:rPr>
        <w:t xml:space="preserve">Affiliate updates IPSP (See Template) every </w:t>
      </w:r>
      <w:r w:rsidR="00AD7CCB" w:rsidRPr="00872C0C">
        <w:rPr>
          <w:rFonts w:asciiTheme="minorHAnsi" w:hAnsiTheme="minorHAnsi"/>
          <w:u w:val="single"/>
        </w:rPr>
        <w:t>three</w:t>
      </w:r>
      <w:r w:rsidR="00DE65E5" w:rsidRPr="00872C0C">
        <w:rPr>
          <w:rFonts w:asciiTheme="minorHAnsi" w:hAnsiTheme="minorHAnsi"/>
          <w:u w:val="single"/>
        </w:rPr>
        <w:t xml:space="preserve"> months:</w:t>
      </w:r>
      <w:r w:rsidR="00DE65E5" w:rsidRPr="00872C0C">
        <w:rPr>
          <w:rFonts w:asciiTheme="minorHAnsi" w:hAnsiTheme="minorHAnsi"/>
        </w:rPr>
        <w:t xml:space="preserve">   </w:t>
      </w:r>
      <w:r w:rsidRPr="00872C0C">
        <w:rPr>
          <w:rFonts w:asciiTheme="minorHAnsi" w:hAnsiTheme="minorHAnsi"/>
        </w:rPr>
        <w:t xml:space="preserve">When documenting time </w:t>
      </w:r>
      <w:r w:rsidR="002A2EF3" w:rsidRPr="00872C0C">
        <w:rPr>
          <w:rFonts w:asciiTheme="minorHAnsi" w:hAnsiTheme="minorHAnsi"/>
        </w:rPr>
        <w:t xml:space="preserve">for </w:t>
      </w:r>
      <w:r w:rsidRPr="00872C0C">
        <w:rPr>
          <w:rFonts w:asciiTheme="minorHAnsi" w:hAnsiTheme="minorHAnsi"/>
        </w:rPr>
        <w:t>completi</w:t>
      </w:r>
      <w:r w:rsidR="00256C4F" w:rsidRPr="00872C0C">
        <w:rPr>
          <w:rFonts w:asciiTheme="minorHAnsi" w:hAnsiTheme="minorHAnsi"/>
        </w:rPr>
        <w:t>ng</w:t>
      </w:r>
      <w:r w:rsidRPr="00872C0C">
        <w:rPr>
          <w:rFonts w:asciiTheme="minorHAnsi" w:hAnsiTheme="minorHAnsi"/>
        </w:rPr>
        <w:t xml:space="preserve"> or review</w:t>
      </w:r>
      <w:r w:rsidR="00256C4F" w:rsidRPr="00872C0C">
        <w:rPr>
          <w:rFonts w:asciiTheme="minorHAnsi" w:hAnsiTheme="minorHAnsi"/>
        </w:rPr>
        <w:t>ing</w:t>
      </w:r>
      <w:r w:rsidRPr="00872C0C">
        <w:rPr>
          <w:rFonts w:asciiTheme="minorHAnsi" w:hAnsiTheme="minorHAnsi"/>
        </w:rPr>
        <w:t xml:space="preserve"> </w:t>
      </w:r>
      <w:r w:rsidR="001B63CA" w:rsidRPr="00872C0C">
        <w:rPr>
          <w:rFonts w:asciiTheme="minorHAnsi" w:hAnsiTheme="minorHAnsi"/>
        </w:rPr>
        <w:t>the Individual Permanency Service Plan</w:t>
      </w:r>
      <w:r w:rsidRPr="00872C0C">
        <w:rPr>
          <w:rFonts w:asciiTheme="minorHAnsi" w:hAnsiTheme="minorHAnsi"/>
        </w:rPr>
        <w:t xml:space="preserve">, include time spent in the actual development of the document, travel time to </w:t>
      </w:r>
      <w:r w:rsidR="002A2EF3" w:rsidRPr="00872C0C">
        <w:rPr>
          <w:rFonts w:asciiTheme="minorHAnsi" w:hAnsiTheme="minorHAnsi"/>
        </w:rPr>
        <w:t xml:space="preserve">the </w:t>
      </w:r>
      <w:r w:rsidRPr="00872C0C">
        <w:rPr>
          <w:rFonts w:asciiTheme="minorHAnsi" w:hAnsiTheme="minorHAnsi"/>
        </w:rPr>
        <w:t>family’s home or county</w:t>
      </w:r>
      <w:r w:rsidR="002A2EF3" w:rsidRPr="00872C0C">
        <w:rPr>
          <w:rFonts w:asciiTheme="minorHAnsi" w:hAnsiTheme="minorHAnsi"/>
        </w:rPr>
        <w:t xml:space="preserve"> and </w:t>
      </w:r>
      <w:r w:rsidRPr="00872C0C">
        <w:rPr>
          <w:rFonts w:asciiTheme="minorHAnsi" w:hAnsiTheme="minorHAnsi"/>
        </w:rPr>
        <w:t xml:space="preserve">time spent with </w:t>
      </w:r>
      <w:r w:rsidR="002A2EF3" w:rsidRPr="00872C0C">
        <w:rPr>
          <w:rFonts w:asciiTheme="minorHAnsi" w:hAnsiTheme="minorHAnsi"/>
        </w:rPr>
        <w:t xml:space="preserve">the </w:t>
      </w:r>
      <w:r w:rsidRPr="00872C0C">
        <w:rPr>
          <w:rFonts w:asciiTheme="minorHAnsi" w:hAnsiTheme="minorHAnsi"/>
        </w:rPr>
        <w:t>family and county during development or review</w:t>
      </w:r>
      <w:r w:rsidR="004C6A0F" w:rsidRPr="00872C0C">
        <w:rPr>
          <w:rFonts w:asciiTheme="minorHAnsi" w:hAnsiTheme="minorHAnsi"/>
        </w:rPr>
        <w:t>.</w:t>
      </w:r>
    </w:p>
    <w:p w:rsidR="003635A3" w:rsidRPr="00872C0C" w:rsidRDefault="003635A3" w:rsidP="003635A3"/>
    <w:p w:rsidR="00231C50" w:rsidRPr="00872C0C" w:rsidRDefault="003635A3" w:rsidP="00786FB9">
      <w:pPr>
        <w:ind w:left="270"/>
        <w:rPr>
          <w:rFonts w:asciiTheme="minorHAnsi" w:hAnsiTheme="minorHAnsi"/>
        </w:rPr>
      </w:pPr>
      <w:r w:rsidRPr="00872C0C">
        <w:rPr>
          <w:rFonts w:asciiTheme="minorHAnsi" w:hAnsiTheme="minorHAnsi"/>
          <w:b/>
        </w:rPr>
        <w:t xml:space="preserve">4. </w:t>
      </w:r>
      <w:r w:rsidR="007A6060" w:rsidRPr="00872C0C">
        <w:rPr>
          <w:rFonts w:asciiTheme="minorHAnsi" w:hAnsiTheme="minorHAnsi"/>
          <w:b/>
        </w:rPr>
        <w:t>Post</w:t>
      </w:r>
      <w:r w:rsidR="002A2EF3" w:rsidRPr="00872C0C">
        <w:rPr>
          <w:rFonts w:asciiTheme="minorHAnsi" w:hAnsiTheme="minorHAnsi"/>
          <w:b/>
        </w:rPr>
        <w:t>-</w:t>
      </w:r>
      <w:r w:rsidR="007A6060" w:rsidRPr="00872C0C">
        <w:rPr>
          <w:rFonts w:asciiTheme="minorHAnsi" w:hAnsiTheme="minorHAnsi"/>
          <w:b/>
        </w:rPr>
        <w:t>Adoption Contact Agreement</w:t>
      </w:r>
      <w:r w:rsidR="002A2EF3" w:rsidRPr="00872C0C">
        <w:rPr>
          <w:rFonts w:asciiTheme="minorHAnsi" w:hAnsiTheme="minorHAnsi"/>
          <w:b/>
        </w:rPr>
        <w:t xml:space="preserve"> (</w:t>
      </w:r>
      <w:r w:rsidRPr="00872C0C">
        <w:rPr>
          <w:rFonts w:asciiTheme="minorHAnsi" w:hAnsiTheme="minorHAnsi"/>
          <w:b/>
        </w:rPr>
        <w:t>PACA</w:t>
      </w:r>
      <w:r w:rsidR="002A2EF3" w:rsidRPr="00872C0C">
        <w:rPr>
          <w:rFonts w:asciiTheme="minorHAnsi" w:hAnsiTheme="minorHAnsi"/>
        </w:rPr>
        <w:t>)</w:t>
      </w:r>
    </w:p>
    <w:p w:rsidR="003635A3" w:rsidRPr="00872C0C" w:rsidRDefault="00231C50" w:rsidP="00820DCF">
      <w:pPr>
        <w:pStyle w:val="ListParagraph"/>
        <w:numPr>
          <w:ilvl w:val="0"/>
          <w:numId w:val="36"/>
        </w:numPr>
        <w:rPr>
          <w:rFonts w:asciiTheme="minorHAnsi" w:hAnsiTheme="minorHAnsi"/>
        </w:rPr>
      </w:pPr>
      <w:r w:rsidRPr="00872C0C">
        <w:rPr>
          <w:rFonts w:asciiTheme="minorHAnsi" w:hAnsiTheme="minorHAnsi"/>
        </w:rPr>
        <w:t xml:space="preserve">Bullet 2: </w:t>
      </w:r>
      <w:r w:rsidR="00DE65E5" w:rsidRPr="00872C0C">
        <w:rPr>
          <w:rFonts w:asciiTheme="minorHAnsi" w:hAnsiTheme="minorHAnsi"/>
          <w:u w:val="single"/>
        </w:rPr>
        <w:t xml:space="preserve">Affiliate educates family about facilitation available </w:t>
      </w:r>
      <w:r w:rsidR="004C6A0F" w:rsidRPr="00872C0C">
        <w:rPr>
          <w:rFonts w:asciiTheme="minorHAnsi" w:hAnsiTheme="minorHAnsi"/>
          <w:u w:val="single"/>
        </w:rPr>
        <w:t>to develop</w:t>
      </w:r>
      <w:r w:rsidR="00DE65E5" w:rsidRPr="00872C0C">
        <w:rPr>
          <w:rFonts w:asciiTheme="minorHAnsi" w:hAnsiTheme="minorHAnsi"/>
          <w:u w:val="single"/>
        </w:rPr>
        <w:t xml:space="preserve"> a PACA:</w:t>
      </w:r>
      <w:r w:rsidR="00DE65E5" w:rsidRPr="00872C0C">
        <w:rPr>
          <w:rFonts w:asciiTheme="minorHAnsi" w:hAnsiTheme="minorHAnsi"/>
        </w:rPr>
        <w:t xml:space="preserve">  </w:t>
      </w:r>
      <w:r w:rsidR="003635A3" w:rsidRPr="00872C0C">
        <w:rPr>
          <w:rFonts w:asciiTheme="minorHAnsi" w:hAnsiTheme="minorHAnsi"/>
        </w:rPr>
        <w:t>Document time spent travel</w:t>
      </w:r>
      <w:r w:rsidR="004C09A6" w:rsidRPr="00872C0C">
        <w:rPr>
          <w:rFonts w:asciiTheme="minorHAnsi" w:hAnsiTheme="minorHAnsi"/>
        </w:rPr>
        <w:t>ing</w:t>
      </w:r>
      <w:r w:rsidR="003635A3" w:rsidRPr="00872C0C">
        <w:rPr>
          <w:rFonts w:asciiTheme="minorHAnsi" w:hAnsiTheme="minorHAnsi"/>
        </w:rPr>
        <w:t xml:space="preserve"> to </w:t>
      </w:r>
      <w:r w:rsidR="004C09A6" w:rsidRPr="00872C0C">
        <w:rPr>
          <w:rFonts w:asciiTheme="minorHAnsi" w:hAnsiTheme="minorHAnsi"/>
        </w:rPr>
        <w:t xml:space="preserve">the </w:t>
      </w:r>
      <w:r w:rsidR="003635A3" w:rsidRPr="00872C0C">
        <w:rPr>
          <w:rFonts w:asciiTheme="minorHAnsi" w:hAnsiTheme="minorHAnsi"/>
        </w:rPr>
        <w:t xml:space="preserve">family’s home as well as with </w:t>
      </w:r>
      <w:r w:rsidR="004C09A6" w:rsidRPr="00872C0C">
        <w:rPr>
          <w:rFonts w:asciiTheme="minorHAnsi" w:hAnsiTheme="minorHAnsi"/>
        </w:rPr>
        <w:t xml:space="preserve">the </w:t>
      </w:r>
      <w:r w:rsidR="003635A3" w:rsidRPr="00872C0C">
        <w:rPr>
          <w:rFonts w:asciiTheme="minorHAnsi" w:hAnsiTheme="minorHAnsi"/>
        </w:rPr>
        <w:t xml:space="preserve">family to educate them on what a </w:t>
      </w:r>
      <w:r w:rsidR="001B63CA" w:rsidRPr="00872C0C">
        <w:rPr>
          <w:rFonts w:asciiTheme="minorHAnsi" w:hAnsiTheme="minorHAnsi"/>
        </w:rPr>
        <w:t>post</w:t>
      </w:r>
      <w:r w:rsidR="00C555EA" w:rsidRPr="00872C0C">
        <w:rPr>
          <w:rFonts w:asciiTheme="minorHAnsi" w:hAnsiTheme="minorHAnsi"/>
        </w:rPr>
        <w:t>-</w:t>
      </w:r>
      <w:r w:rsidR="001B63CA" w:rsidRPr="00872C0C">
        <w:rPr>
          <w:rFonts w:asciiTheme="minorHAnsi" w:hAnsiTheme="minorHAnsi"/>
        </w:rPr>
        <w:t xml:space="preserve">adoption contact </w:t>
      </w:r>
      <w:r w:rsidR="00EB2E8B" w:rsidRPr="00872C0C">
        <w:rPr>
          <w:rFonts w:asciiTheme="minorHAnsi" w:hAnsiTheme="minorHAnsi"/>
        </w:rPr>
        <w:t>agreement is</w:t>
      </w:r>
      <w:r w:rsidR="003635A3" w:rsidRPr="00872C0C">
        <w:rPr>
          <w:rFonts w:asciiTheme="minorHAnsi" w:hAnsiTheme="minorHAnsi"/>
        </w:rPr>
        <w:t xml:space="preserve"> and their option to enter into an agreement.</w:t>
      </w:r>
    </w:p>
    <w:p w:rsidR="003635A3" w:rsidRPr="00872C0C" w:rsidRDefault="003635A3" w:rsidP="003635A3">
      <w:pPr>
        <w:rPr>
          <w:rFonts w:asciiTheme="minorHAnsi" w:hAnsiTheme="minorHAnsi"/>
        </w:rPr>
      </w:pPr>
    </w:p>
    <w:p w:rsidR="00231C50" w:rsidRPr="00872C0C" w:rsidRDefault="003635A3" w:rsidP="00786FB9">
      <w:pPr>
        <w:ind w:left="270"/>
        <w:rPr>
          <w:rFonts w:asciiTheme="minorHAnsi" w:hAnsiTheme="minorHAnsi"/>
          <w:b/>
        </w:rPr>
      </w:pPr>
      <w:r w:rsidRPr="00872C0C">
        <w:rPr>
          <w:rFonts w:asciiTheme="minorHAnsi" w:hAnsiTheme="minorHAnsi"/>
          <w:b/>
        </w:rPr>
        <w:t>5. Supervision of Placement</w:t>
      </w:r>
    </w:p>
    <w:p w:rsidR="003635A3" w:rsidRPr="00872C0C" w:rsidRDefault="003635A3" w:rsidP="00820DCF">
      <w:pPr>
        <w:pStyle w:val="ListParagraph"/>
        <w:numPr>
          <w:ilvl w:val="0"/>
          <w:numId w:val="37"/>
        </w:numPr>
        <w:rPr>
          <w:rFonts w:asciiTheme="minorHAnsi" w:hAnsiTheme="minorHAnsi"/>
        </w:rPr>
      </w:pPr>
      <w:r w:rsidRPr="00872C0C">
        <w:rPr>
          <w:rFonts w:asciiTheme="minorHAnsi" w:hAnsiTheme="minorHAnsi"/>
        </w:rPr>
        <w:t xml:space="preserve">Bullets </w:t>
      </w:r>
      <w:r w:rsidR="008159FE" w:rsidRPr="00872C0C">
        <w:rPr>
          <w:rFonts w:asciiTheme="minorHAnsi" w:hAnsiTheme="minorHAnsi"/>
        </w:rPr>
        <w:t>1</w:t>
      </w:r>
      <w:r w:rsidR="00C555EA" w:rsidRPr="00872C0C">
        <w:rPr>
          <w:rFonts w:asciiTheme="minorHAnsi" w:hAnsiTheme="minorHAnsi"/>
        </w:rPr>
        <w:t>–</w:t>
      </w:r>
      <w:r w:rsidRPr="00872C0C">
        <w:rPr>
          <w:rFonts w:asciiTheme="minorHAnsi" w:hAnsiTheme="minorHAnsi"/>
        </w:rPr>
        <w:t>4</w:t>
      </w:r>
      <w:r w:rsidR="00231C50" w:rsidRPr="00872C0C">
        <w:rPr>
          <w:rFonts w:asciiTheme="minorHAnsi" w:hAnsiTheme="minorHAnsi"/>
        </w:rPr>
        <w:t xml:space="preserve">: </w:t>
      </w:r>
      <w:r w:rsidR="00C555EA" w:rsidRPr="00872C0C">
        <w:rPr>
          <w:rFonts w:asciiTheme="minorHAnsi" w:hAnsiTheme="minorHAnsi"/>
        </w:rPr>
        <w:t xml:space="preserve"> </w:t>
      </w:r>
      <w:r w:rsidR="00DE65E5" w:rsidRPr="00872C0C">
        <w:rPr>
          <w:rFonts w:asciiTheme="minorHAnsi" w:hAnsiTheme="minorHAnsi"/>
          <w:u w:val="single"/>
        </w:rPr>
        <w:t>Affiliate provides support to child and family (activities listed as sub-bullets), Provides supervisory reports consistent with Attachment H in the SWAN Bulletin at least once every two months to the county agency,</w:t>
      </w:r>
      <w:r w:rsidR="00DE65E5" w:rsidRPr="00872C0C">
        <w:rPr>
          <w:u w:val="single"/>
        </w:rPr>
        <w:t xml:space="preserve"> </w:t>
      </w:r>
      <w:r w:rsidR="00DE65E5" w:rsidRPr="00872C0C">
        <w:rPr>
          <w:rFonts w:asciiTheme="minorHAnsi" w:hAnsiTheme="minorHAnsi"/>
          <w:u w:val="single"/>
        </w:rPr>
        <w:t>Affiliate monitors child’s safety:</w:t>
      </w:r>
      <w:r w:rsidR="00DE65E5" w:rsidRPr="00872C0C">
        <w:rPr>
          <w:rFonts w:asciiTheme="minorHAnsi" w:hAnsiTheme="minorHAnsi"/>
        </w:rPr>
        <w:t xml:space="preserve">  </w:t>
      </w:r>
      <w:r w:rsidRPr="00872C0C">
        <w:rPr>
          <w:rFonts w:asciiTheme="minorHAnsi" w:hAnsiTheme="minorHAnsi"/>
        </w:rPr>
        <w:t>Include all time spent providing ongoing support to the child and family in any of the activities listed as sub-bullets:  Time spent in the home for weekly supervisory visits (monitoring the child’s safety)</w:t>
      </w:r>
      <w:r w:rsidR="00C555EA" w:rsidRPr="00872C0C">
        <w:rPr>
          <w:rFonts w:asciiTheme="minorHAnsi" w:hAnsiTheme="minorHAnsi"/>
        </w:rPr>
        <w:t>;</w:t>
      </w:r>
      <w:r w:rsidRPr="00872C0C">
        <w:rPr>
          <w:rFonts w:asciiTheme="minorHAnsi" w:hAnsiTheme="minorHAnsi"/>
        </w:rPr>
        <w:t xml:space="preserve"> engaging or educating the family</w:t>
      </w:r>
      <w:r w:rsidR="00C555EA" w:rsidRPr="00872C0C">
        <w:rPr>
          <w:rFonts w:asciiTheme="minorHAnsi" w:hAnsiTheme="minorHAnsi"/>
        </w:rPr>
        <w:t xml:space="preserve">; </w:t>
      </w:r>
      <w:r w:rsidRPr="00872C0C">
        <w:rPr>
          <w:rFonts w:asciiTheme="minorHAnsi" w:hAnsiTheme="minorHAnsi"/>
        </w:rPr>
        <w:t>crisis situations during or after</w:t>
      </w:r>
      <w:r w:rsidR="00C555EA" w:rsidRPr="00872C0C">
        <w:rPr>
          <w:rFonts w:asciiTheme="minorHAnsi" w:hAnsiTheme="minorHAnsi"/>
        </w:rPr>
        <w:t xml:space="preserve"> </w:t>
      </w:r>
      <w:r w:rsidRPr="00872C0C">
        <w:rPr>
          <w:rFonts w:asciiTheme="minorHAnsi" w:hAnsiTheme="minorHAnsi"/>
        </w:rPr>
        <w:t>hours</w:t>
      </w:r>
      <w:r w:rsidR="00C555EA" w:rsidRPr="00872C0C">
        <w:rPr>
          <w:rFonts w:asciiTheme="minorHAnsi" w:hAnsiTheme="minorHAnsi"/>
        </w:rPr>
        <w:t xml:space="preserve">; </w:t>
      </w:r>
      <w:r w:rsidRPr="00872C0C">
        <w:rPr>
          <w:rFonts w:asciiTheme="minorHAnsi" w:hAnsiTheme="minorHAnsi"/>
        </w:rPr>
        <w:t>advocating for the family (attending any meetings</w:t>
      </w:r>
      <w:r w:rsidR="00C555EA" w:rsidRPr="00872C0C">
        <w:rPr>
          <w:rFonts w:asciiTheme="minorHAnsi" w:hAnsiTheme="minorHAnsi"/>
        </w:rPr>
        <w:t xml:space="preserve">); </w:t>
      </w:r>
      <w:r w:rsidRPr="00872C0C">
        <w:rPr>
          <w:rFonts w:asciiTheme="minorHAnsi" w:hAnsiTheme="minorHAnsi"/>
        </w:rPr>
        <w:t>coordinating visits or respite</w:t>
      </w:r>
      <w:r w:rsidR="004C09A6" w:rsidRPr="00872C0C">
        <w:rPr>
          <w:rFonts w:asciiTheme="minorHAnsi" w:hAnsiTheme="minorHAnsi"/>
        </w:rPr>
        <w:t>;</w:t>
      </w:r>
      <w:r w:rsidRPr="00872C0C">
        <w:rPr>
          <w:rFonts w:asciiTheme="minorHAnsi" w:hAnsiTheme="minorHAnsi"/>
        </w:rPr>
        <w:t xml:space="preserve"> and preparing Supervisory Reports, Child Safety Assessments/Updates or for the Finalization </w:t>
      </w:r>
      <w:r w:rsidR="001B63CA" w:rsidRPr="00872C0C">
        <w:rPr>
          <w:rFonts w:asciiTheme="minorHAnsi" w:hAnsiTheme="minorHAnsi"/>
        </w:rPr>
        <w:t>h</w:t>
      </w:r>
      <w:r w:rsidRPr="00872C0C">
        <w:rPr>
          <w:rFonts w:asciiTheme="minorHAnsi" w:hAnsiTheme="minorHAnsi"/>
        </w:rPr>
        <w:t>earing.</w:t>
      </w:r>
    </w:p>
    <w:p w:rsidR="00E43B45" w:rsidRPr="00872C0C" w:rsidRDefault="00E43B45" w:rsidP="00EB2E8B">
      <w:pPr>
        <w:ind w:left="810" w:hanging="270"/>
      </w:pPr>
    </w:p>
    <w:p w:rsidR="00A05021" w:rsidRPr="00872C0C" w:rsidRDefault="00A05021" w:rsidP="003635A3"/>
    <w:p w:rsidR="00A05021" w:rsidRPr="00872C0C" w:rsidRDefault="00A05021" w:rsidP="003635A3">
      <w:pPr>
        <w:rPr>
          <w:rFonts w:asciiTheme="minorHAnsi" w:hAnsiTheme="minorHAnsi"/>
          <w:b/>
          <w:u w:val="single"/>
        </w:rPr>
      </w:pPr>
      <w:r w:rsidRPr="00872C0C">
        <w:rPr>
          <w:rFonts w:asciiTheme="minorHAnsi" w:hAnsiTheme="minorHAnsi"/>
          <w:b/>
          <w:u w:val="single"/>
        </w:rPr>
        <w:t>POST-PERMANENCY</w:t>
      </w:r>
    </w:p>
    <w:p w:rsidR="00231C50" w:rsidRPr="00872C0C" w:rsidRDefault="00231C50" w:rsidP="003635A3">
      <w:pPr>
        <w:rPr>
          <w:rFonts w:asciiTheme="minorHAnsi" w:hAnsiTheme="minorHAnsi"/>
          <w:b/>
          <w:u w:val="single"/>
        </w:rPr>
      </w:pPr>
    </w:p>
    <w:p w:rsidR="003635A3" w:rsidRPr="00872C0C" w:rsidRDefault="00DC4072" w:rsidP="003510A5">
      <w:pPr>
        <w:spacing w:after="60"/>
        <w:rPr>
          <w:rFonts w:asciiTheme="minorHAnsi" w:hAnsiTheme="minorHAnsi"/>
          <w:b/>
        </w:rPr>
      </w:pPr>
      <w:r w:rsidRPr="00872C0C">
        <w:rPr>
          <w:rFonts w:asciiTheme="minorHAnsi" w:hAnsiTheme="minorHAnsi"/>
          <w:b/>
        </w:rPr>
        <w:t>CASE ASSESSMENT</w:t>
      </w:r>
    </w:p>
    <w:p w:rsidR="003635A3" w:rsidRPr="00872C0C" w:rsidRDefault="003635A3" w:rsidP="00EB2E8B">
      <w:pPr>
        <w:ind w:left="270"/>
        <w:rPr>
          <w:rFonts w:asciiTheme="minorHAnsi" w:hAnsiTheme="minorHAnsi" w:cs="Arial"/>
          <w:b/>
        </w:rPr>
      </w:pPr>
      <w:r w:rsidRPr="00872C0C">
        <w:rPr>
          <w:rFonts w:asciiTheme="minorHAnsi" w:hAnsiTheme="minorHAnsi" w:cs="Arial"/>
          <w:b/>
        </w:rPr>
        <w:t xml:space="preserve">1.  Initial Referral and Contact </w:t>
      </w:r>
    </w:p>
    <w:p w:rsidR="003635A3" w:rsidRPr="00872C0C" w:rsidRDefault="003635A3" w:rsidP="00820DCF">
      <w:pPr>
        <w:pStyle w:val="ListParagraph"/>
        <w:numPr>
          <w:ilvl w:val="0"/>
          <w:numId w:val="39"/>
        </w:numPr>
        <w:rPr>
          <w:rFonts w:asciiTheme="minorHAnsi" w:hAnsiTheme="minorHAnsi"/>
          <w:b/>
          <w:u w:val="single"/>
        </w:rPr>
      </w:pPr>
      <w:r w:rsidRPr="00872C0C">
        <w:rPr>
          <w:rFonts w:asciiTheme="minorHAnsi" w:hAnsiTheme="minorHAnsi"/>
        </w:rPr>
        <w:t xml:space="preserve">Bullet 6: </w:t>
      </w:r>
      <w:r w:rsidR="00C555EA" w:rsidRPr="00872C0C">
        <w:rPr>
          <w:rFonts w:asciiTheme="minorHAnsi" w:hAnsiTheme="minorHAnsi"/>
        </w:rPr>
        <w:t xml:space="preserve"> </w:t>
      </w:r>
      <w:r w:rsidRPr="00872C0C">
        <w:rPr>
          <w:rFonts w:asciiTheme="minorHAnsi" w:hAnsiTheme="minorHAnsi"/>
          <w:u w:val="single"/>
        </w:rPr>
        <w:t xml:space="preserve">Affiliate begins assessment activities, which will include but </w:t>
      </w:r>
      <w:r w:rsidR="00C555EA" w:rsidRPr="00872C0C">
        <w:rPr>
          <w:rFonts w:asciiTheme="minorHAnsi" w:hAnsiTheme="minorHAnsi"/>
          <w:u w:val="single"/>
        </w:rPr>
        <w:t xml:space="preserve">is </w:t>
      </w:r>
      <w:r w:rsidRPr="00872C0C">
        <w:rPr>
          <w:rFonts w:asciiTheme="minorHAnsi" w:hAnsiTheme="minorHAnsi"/>
          <w:u w:val="single"/>
        </w:rPr>
        <w:t>not limited to:</w:t>
      </w:r>
      <w:r w:rsidRPr="00872C0C">
        <w:rPr>
          <w:rFonts w:asciiTheme="minorHAnsi" w:hAnsiTheme="minorHAnsi"/>
        </w:rPr>
        <w:t xml:space="preserve">  Include time spent planning for </w:t>
      </w:r>
      <w:r w:rsidR="004744F9" w:rsidRPr="00872C0C">
        <w:rPr>
          <w:rFonts w:asciiTheme="minorHAnsi" w:hAnsiTheme="minorHAnsi"/>
        </w:rPr>
        <w:t xml:space="preserve">the </w:t>
      </w:r>
      <w:r w:rsidRPr="00872C0C">
        <w:rPr>
          <w:rFonts w:asciiTheme="minorHAnsi" w:hAnsiTheme="minorHAnsi"/>
        </w:rPr>
        <w:t>home visit and scoring the assessment tools and the Family Support Plan</w:t>
      </w:r>
      <w:r w:rsidR="00B32B61" w:rsidRPr="00872C0C">
        <w:rPr>
          <w:rFonts w:asciiTheme="minorHAnsi" w:hAnsiTheme="minorHAnsi"/>
        </w:rPr>
        <w:t xml:space="preserve"> afterward</w:t>
      </w:r>
      <w:r w:rsidR="004C6A0F" w:rsidRPr="00872C0C">
        <w:rPr>
          <w:rFonts w:asciiTheme="minorHAnsi" w:hAnsiTheme="minorHAnsi"/>
        </w:rPr>
        <w:t>.</w:t>
      </w:r>
    </w:p>
    <w:p w:rsidR="003635A3" w:rsidRPr="00872C0C" w:rsidRDefault="003635A3" w:rsidP="003635A3">
      <w:pPr>
        <w:rPr>
          <w:rFonts w:asciiTheme="minorHAnsi" w:hAnsiTheme="minorHAnsi"/>
          <w:b/>
        </w:rPr>
      </w:pPr>
    </w:p>
    <w:p w:rsidR="003635A3" w:rsidRPr="00872C0C" w:rsidRDefault="00DC4072" w:rsidP="003510A5">
      <w:pPr>
        <w:spacing w:after="60"/>
        <w:rPr>
          <w:rFonts w:asciiTheme="minorHAnsi" w:hAnsiTheme="minorHAnsi"/>
          <w:b/>
        </w:rPr>
      </w:pPr>
      <w:r w:rsidRPr="00872C0C">
        <w:rPr>
          <w:rFonts w:asciiTheme="minorHAnsi" w:hAnsiTheme="minorHAnsi"/>
          <w:b/>
        </w:rPr>
        <w:t>CASE ADVOCACY</w:t>
      </w:r>
    </w:p>
    <w:p w:rsidR="003635A3" w:rsidRPr="00872C0C" w:rsidRDefault="003635A3" w:rsidP="00EB2E8B">
      <w:pPr>
        <w:ind w:left="270"/>
        <w:rPr>
          <w:rFonts w:asciiTheme="minorHAnsi" w:hAnsiTheme="minorHAnsi" w:cs="Arial"/>
          <w:b/>
          <w:color w:val="000000"/>
        </w:rPr>
      </w:pPr>
      <w:r w:rsidRPr="00872C0C">
        <w:rPr>
          <w:rFonts w:asciiTheme="minorHAnsi" w:hAnsiTheme="minorHAnsi" w:cs="Arial"/>
          <w:b/>
          <w:color w:val="000000"/>
        </w:rPr>
        <w:t>2.  Post-Permanency Support Plan and Activities</w:t>
      </w:r>
    </w:p>
    <w:p w:rsidR="003635A3" w:rsidRPr="00872C0C" w:rsidRDefault="003635A3" w:rsidP="00820DCF">
      <w:pPr>
        <w:pStyle w:val="ListParagraph"/>
        <w:numPr>
          <w:ilvl w:val="0"/>
          <w:numId w:val="38"/>
        </w:numPr>
        <w:rPr>
          <w:rFonts w:asciiTheme="minorHAnsi" w:hAnsiTheme="minorHAnsi"/>
        </w:rPr>
      </w:pPr>
      <w:r w:rsidRPr="00872C0C">
        <w:rPr>
          <w:rFonts w:asciiTheme="minorHAnsi" w:hAnsiTheme="minorHAnsi"/>
        </w:rPr>
        <w:t xml:space="preserve">Bullet 1:  </w:t>
      </w:r>
      <w:r w:rsidRPr="00872C0C">
        <w:rPr>
          <w:rFonts w:asciiTheme="minorHAnsi" w:hAnsiTheme="minorHAnsi"/>
          <w:color w:val="000000"/>
          <w:u w:val="single"/>
        </w:rPr>
        <w:t xml:space="preserve">Affiliate begins activities to assist family in meeting the goals identified in their Post-Permanency Family Support </w:t>
      </w:r>
      <w:r w:rsidR="004C6A0F" w:rsidRPr="00872C0C">
        <w:rPr>
          <w:rFonts w:asciiTheme="minorHAnsi" w:hAnsiTheme="minorHAnsi"/>
          <w:color w:val="000000"/>
          <w:u w:val="single"/>
        </w:rPr>
        <w:t>Plan:</w:t>
      </w:r>
      <w:r w:rsidRPr="00872C0C">
        <w:rPr>
          <w:rFonts w:asciiTheme="minorHAnsi" w:hAnsiTheme="minorHAnsi" w:cs="Arial"/>
          <w:color w:val="000000"/>
        </w:rPr>
        <w:t xml:space="preserve">  </w:t>
      </w:r>
      <w:r w:rsidRPr="00872C0C">
        <w:rPr>
          <w:rFonts w:asciiTheme="minorHAnsi" w:hAnsiTheme="minorHAnsi"/>
        </w:rPr>
        <w:t xml:space="preserve">Include time spent at the office researching </w:t>
      </w:r>
      <w:r w:rsidR="00BE749E" w:rsidRPr="00872C0C">
        <w:rPr>
          <w:rFonts w:asciiTheme="minorHAnsi" w:hAnsiTheme="minorHAnsi"/>
        </w:rPr>
        <w:t xml:space="preserve">resources, </w:t>
      </w:r>
      <w:r w:rsidRPr="00872C0C">
        <w:rPr>
          <w:rFonts w:asciiTheme="minorHAnsi" w:hAnsiTheme="minorHAnsi"/>
        </w:rPr>
        <w:t>at meetings</w:t>
      </w:r>
      <w:r w:rsidR="00BE749E" w:rsidRPr="00872C0C">
        <w:rPr>
          <w:rFonts w:asciiTheme="minorHAnsi" w:hAnsiTheme="minorHAnsi"/>
        </w:rPr>
        <w:t xml:space="preserve"> and at home visits.</w:t>
      </w:r>
    </w:p>
    <w:p w:rsidR="003635A3" w:rsidRPr="00872C0C" w:rsidRDefault="003635A3" w:rsidP="003635A3">
      <w:pPr>
        <w:rPr>
          <w:rFonts w:asciiTheme="minorHAnsi" w:hAnsiTheme="minorHAnsi"/>
          <w:b/>
        </w:rPr>
      </w:pPr>
    </w:p>
    <w:p w:rsidR="003635A3" w:rsidRPr="00872C0C" w:rsidRDefault="003635A3" w:rsidP="00EB2E8B">
      <w:pPr>
        <w:ind w:left="270"/>
        <w:rPr>
          <w:rFonts w:asciiTheme="minorHAnsi" w:hAnsiTheme="minorHAnsi" w:cs="Arial"/>
          <w:b/>
          <w:color w:val="000000"/>
        </w:rPr>
      </w:pPr>
      <w:r w:rsidRPr="00872C0C">
        <w:rPr>
          <w:rFonts w:asciiTheme="minorHAnsi" w:hAnsiTheme="minorHAnsi"/>
          <w:b/>
        </w:rPr>
        <w:t xml:space="preserve">3.  </w:t>
      </w:r>
      <w:r w:rsidRPr="00872C0C">
        <w:rPr>
          <w:rFonts w:asciiTheme="minorHAnsi" w:hAnsiTheme="minorHAnsi" w:cs="Arial"/>
          <w:b/>
          <w:color w:val="000000"/>
        </w:rPr>
        <w:t>Reassessment</w:t>
      </w:r>
    </w:p>
    <w:p w:rsidR="003635A3" w:rsidRPr="00872C0C" w:rsidRDefault="003635A3" w:rsidP="00820DCF">
      <w:pPr>
        <w:pStyle w:val="ListParagraph"/>
        <w:numPr>
          <w:ilvl w:val="0"/>
          <w:numId w:val="40"/>
        </w:numPr>
        <w:rPr>
          <w:rFonts w:asciiTheme="minorHAnsi" w:hAnsiTheme="minorHAnsi"/>
          <w:b/>
          <w:u w:val="single"/>
        </w:rPr>
      </w:pPr>
      <w:r w:rsidRPr="00872C0C">
        <w:rPr>
          <w:rFonts w:asciiTheme="minorHAnsi" w:hAnsiTheme="minorHAnsi"/>
        </w:rPr>
        <w:t xml:space="preserve">Bullet 1: </w:t>
      </w:r>
      <w:r w:rsidR="00293754" w:rsidRPr="00872C0C">
        <w:rPr>
          <w:rFonts w:asciiTheme="minorHAnsi" w:hAnsiTheme="minorHAnsi"/>
        </w:rPr>
        <w:t xml:space="preserve"> </w:t>
      </w:r>
      <w:r w:rsidRPr="00872C0C">
        <w:rPr>
          <w:rFonts w:asciiTheme="minorHAnsi" w:hAnsiTheme="minorHAnsi"/>
          <w:color w:val="000000"/>
          <w:u w:val="single"/>
        </w:rPr>
        <w:t>The worker completes the reassessment during the last instance of case advocacy:</w:t>
      </w:r>
      <w:r w:rsidRPr="00872C0C">
        <w:rPr>
          <w:rFonts w:asciiTheme="minorHAnsi" w:hAnsiTheme="minorHAnsi"/>
          <w:color w:val="000000"/>
        </w:rPr>
        <w:t xml:space="preserve">  </w:t>
      </w:r>
      <w:r w:rsidRPr="00872C0C">
        <w:rPr>
          <w:rFonts w:asciiTheme="minorHAnsi" w:hAnsiTheme="minorHAnsi"/>
        </w:rPr>
        <w:t xml:space="preserve">Include time spent planning for </w:t>
      </w:r>
      <w:r w:rsidR="004744F9" w:rsidRPr="00872C0C">
        <w:rPr>
          <w:rFonts w:asciiTheme="minorHAnsi" w:hAnsiTheme="minorHAnsi"/>
        </w:rPr>
        <w:t xml:space="preserve">the </w:t>
      </w:r>
      <w:r w:rsidRPr="00872C0C">
        <w:rPr>
          <w:rFonts w:asciiTheme="minorHAnsi" w:hAnsiTheme="minorHAnsi"/>
        </w:rPr>
        <w:t>home visit and scoring the assessment tools and the Family Support Plan</w:t>
      </w:r>
      <w:r w:rsidR="00B32B61" w:rsidRPr="00872C0C">
        <w:rPr>
          <w:rFonts w:asciiTheme="minorHAnsi" w:hAnsiTheme="minorHAnsi"/>
        </w:rPr>
        <w:t xml:space="preserve"> afterward</w:t>
      </w:r>
      <w:r w:rsidR="004C6A0F" w:rsidRPr="00872C0C">
        <w:rPr>
          <w:rFonts w:asciiTheme="minorHAnsi" w:hAnsiTheme="minorHAnsi"/>
        </w:rPr>
        <w:t>.</w:t>
      </w:r>
    </w:p>
    <w:p w:rsidR="003635A3" w:rsidRPr="00872C0C" w:rsidRDefault="003635A3" w:rsidP="003635A3">
      <w:pPr>
        <w:pStyle w:val="ListParagraph"/>
        <w:ind w:left="1440"/>
        <w:rPr>
          <w:rFonts w:asciiTheme="minorHAnsi" w:hAnsiTheme="minorHAnsi"/>
          <w:b/>
        </w:rPr>
      </w:pPr>
    </w:p>
    <w:p w:rsidR="003635A3" w:rsidRPr="00872C0C" w:rsidRDefault="00DC4072" w:rsidP="003510A5">
      <w:pPr>
        <w:spacing w:after="60"/>
        <w:rPr>
          <w:rFonts w:asciiTheme="minorHAnsi" w:hAnsiTheme="minorHAnsi"/>
          <w:b/>
        </w:rPr>
      </w:pPr>
      <w:r w:rsidRPr="00872C0C">
        <w:rPr>
          <w:rFonts w:asciiTheme="minorHAnsi" w:hAnsiTheme="minorHAnsi"/>
          <w:b/>
        </w:rPr>
        <w:t>RESPITE</w:t>
      </w:r>
    </w:p>
    <w:p w:rsidR="003635A3" w:rsidRPr="00872C0C" w:rsidRDefault="003635A3" w:rsidP="00EB2E8B">
      <w:pPr>
        <w:ind w:left="270"/>
        <w:rPr>
          <w:rFonts w:asciiTheme="minorHAnsi" w:hAnsiTheme="minorHAnsi"/>
          <w:b/>
          <w:u w:val="single"/>
        </w:rPr>
      </w:pPr>
      <w:r w:rsidRPr="00872C0C">
        <w:rPr>
          <w:rFonts w:asciiTheme="minorHAnsi" w:hAnsiTheme="minorHAnsi"/>
          <w:b/>
        </w:rPr>
        <w:t>2.  Reassessment</w:t>
      </w:r>
    </w:p>
    <w:p w:rsidR="003635A3" w:rsidRPr="00872C0C" w:rsidRDefault="003635A3" w:rsidP="00820DCF">
      <w:pPr>
        <w:pStyle w:val="ListParagraph"/>
        <w:numPr>
          <w:ilvl w:val="0"/>
          <w:numId w:val="41"/>
        </w:numPr>
        <w:rPr>
          <w:rFonts w:asciiTheme="minorHAnsi" w:hAnsiTheme="minorHAnsi"/>
          <w:b/>
          <w:u w:val="single"/>
        </w:rPr>
      </w:pPr>
      <w:r w:rsidRPr="00872C0C">
        <w:rPr>
          <w:rFonts w:asciiTheme="minorHAnsi" w:hAnsiTheme="minorHAnsi"/>
        </w:rPr>
        <w:t>Bullet 2:</w:t>
      </w:r>
      <w:r w:rsidRPr="00872C0C">
        <w:rPr>
          <w:rFonts w:asciiTheme="minorHAnsi" w:hAnsiTheme="minorHAnsi" w:cs="Arial"/>
        </w:rPr>
        <w:t xml:space="preserve"> </w:t>
      </w:r>
      <w:r w:rsidR="00293754" w:rsidRPr="00872C0C">
        <w:rPr>
          <w:rFonts w:asciiTheme="minorHAnsi" w:hAnsiTheme="minorHAnsi" w:cs="Arial"/>
        </w:rPr>
        <w:t xml:space="preserve"> </w:t>
      </w:r>
      <w:r w:rsidRPr="00872C0C">
        <w:rPr>
          <w:rFonts w:asciiTheme="minorHAnsi" w:hAnsiTheme="minorHAnsi"/>
          <w:u w:val="single"/>
        </w:rPr>
        <w:t>If no case advocate is working with the family under the Case Advocacy Post-Permanency unit of service, affiliate respite worker completes reassessment at the sixth instance using the following tools and submits the assessment form</w:t>
      </w:r>
      <w:r w:rsidRPr="00872C0C">
        <w:rPr>
          <w:rFonts w:asciiTheme="minorHAnsi" w:hAnsiTheme="minorHAnsi"/>
        </w:rPr>
        <w:t xml:space="preserve">:  </w:t>
      </w:r>
      <w:r w:rsidRPr="00872C0C">
        <w:rPr>
          <w:rFonts w:asciiTheme="minorHAnsi" w:hAnsiTheme="minorHAnsi"/>
        </w:rPr>
        <w:lastRenderedPageBreak/>
        <w:t xml:space="preserve">Include time spent planning for </w:t>
      </w:r>
      <w:r w:rsidR="004744F9" w:rsidRPr="00872C0C">
        <w:rPr>
          <w:rFonts w:asciiTheme="minorHAnsi" w:hAnsiTheme="minorHAnsi"/>
        </w:rPr>
        <w:t xml:space="preserve">the </w:t>
      </w:r>
      <w:r w:rsidRPr="00872C0C">
        <w:rPr>
          <w:rFonts w:asciiTheme="minorHAnsi" w:hAnsiTheme="minorHAnsi"/>
        </w:rPr>
        <w:t>home visit and scoring the assessment tools and the Family Support Plan</w:t>
      </w:r>
      <w:r w:rsidR="004744F9" w:rsidRPr="00872C0C">
        <w:rPr>
          <w:rFonts w:asciiTheme="minorHAnsi" w:hAnsiTheme="minorHAnsi"/>
        </w:rPr>
        <w:t xml:space="preserve"> afterward</w:t>
      </w:r>
      <w:r w:rsidR="004C6A0F" w:rsidRPr="00872C0C">
        <w:rPr>
          <w:rFonts w:asciiTheme="minorHAnsi" w:hAnsiTheme="minorHAnsi"/>
        </w:rPr>
        <w:t>.</w:t>
      </w:r>
    </w:p>
    <w:p w:rsidR="006B70F9" w:rsidRPr="00872C0C" w:rsidRDefault="006B70F9" w:rsidP="006B70F9">
      <w:pPr>
        <w:pStyle w:val="ListParagraph"/>
        <w:ind w:left="810"/>
        <w:rPr>
          <w:rFonts w:asciiTheme="minorHAnsi" w:hAnsiTheme="minorHAnsi"/>
          <w:b/>
          <w:u w:val="single"/>
        </w:rPr>
      </w:pPr>
    </w:p>
    <w:p w:rsidR="003635A3" w:rsidRPr="00872C0C" w:rsidRDefault="00DC4072" w:rsidP="003510A5">
      <w:pPr>
        <w:spacing w:after="60"/>
        <w:rPr>
          <w:rFonts w:asciiTheme="minorHAnsi" w:hAnsiTheme="minorHAnsi"/>
          <w:b/>
        </w:rPr>
      </w:pPr>
      <w:r w:rsidRPr="00872C0C">
        <w:rPr>
          <w:rFonts w:asciiTheme="minorHAnsi" w:hAnsiTheme="minorHAnsi"/>
          <w:b/>
        </w:rPr>
        <w:t>SUPPORT GROUP</w:t>
      </w:r>
    </w:p>
    <w:p w:rsidR="00EB7CB1" w:rsidRPr="00872C0C" w:rsidRDefault="00EB7CB1" w:rsidP="00EB2E8B">
      <w:pPr>
        <w:pStyle w:val="ListParagraph"/>
        <w:numPr>
          <w:ilvl w:val="0"/>
          <w:numId w:val="13"/>
        </w:numPr>
        <w:ind w:left="360" w:hanging="90"/>
        <w:rPr>
          <w:rFonts w:asciiTheme="minorHAnsi" w:hAnsiTheme="minorHAnsi"/>
          <w:b/>
          <w:bCs/>
        </w:rPr>
      </w:pPr>
      <w:r w:rsidRPr="00872C0C">
        <w:rPr>
          <w:rFonts w:asciiTheme="minorHAnsi" w:hAnsiTheme="minorHAnsi"/>
          <w:b/>
          <w:bCs/>
        </w:rPr>
        <w:t>Initial Referral and Contact</w:t>
      </w:r>
    </w:p>
    <w:p w:rsidR="00BD2A9E" w:rsidRPr="00872C0C" w:rsidRDefault="00EB7CB1" w:rsidP="00820DCF">
      <w:pPr>
        <w:pStyle w:val="ListParagraph"/>
        <w:numPr>
          <w:ilvl w:val="0"/>
          <w:numId w:val="42"/>
        </w:numPr>
        <w:tabs>
          <w:tab w:val="left" w:pos="810"/>
        </w:tabs>
        <w:rPr>
          <w:rFonts w:asciiTheme="minorHAnsi" w:hAnsiTheme="minorHAnsi"/>
          <w:b/>
        </w:rPr>
      </w:pPr>
      <w:r w:rsidRPr="00872C0C">
        <w:rPr>
          <w:rFonts w:asciiTheme="minorHAnsi" w:hAnsiTheme="minorHAnsi"/>
        </w:rPr>
        <w:t xml:space="preserve">Bullet 7:  </w:t>
      </w:r>
      <w:r w:rsidRPr="00872C0C">
        <w:rPr>
          <w:rFonts w:asciiTheme="minorHAnsi" w:hAnsiTheme="minorHAnsi"/>
          <w:u w:val="single"/>
        </w:rPr>
        <w:t>Affiliate documents that family attends Support Group meetings. (I</w:t>
      </w:r>
      <w:r w:rsidRPr="00872C0C">
        <w:rPr>
          <w:rFonts w:asciiTheme="minorHAnsi" w:hAnsiTheme="minorHAnsi"/>
          <w:bCs/>
          <w:u w:val="single"/>
        </w:rPr>
        <w:t xml:space="preserve">n order for affiliate to receive payment, family must attend </w:t>
      </w:r>
      <w:r w:rsidR="00293754" w:rsidRPr="00872C0C">
        <w:rPr>
          <w:rFonts w:asciiTheme="minorHAnsi" w:hAnsiTheme="minorHAnsi"/>
          <w:bCs/>
          <w:u w:val="single"/>
        </w:rPr>
        <w:t>two</w:t>
      </w:r>
      <w:r w:rsidRPr="00872C0C">
        <w:rPr>
          <w:rFonts w:asciiTheme="minorHAnsi" w:hAnsiTheme="minorHAnsi"/>
          <w:bCs/>
          <w:u w:val="single"/>
        </w:rPr>
        <w:t xml:space="preserve"> out of </w:t>
      </w:r>
      <w:r w:rsidR="00293754" w:rsidRPr="00872C0C">
        <w:rPr>
          <w:rFonts w:asciiTheme="minorHAnsi" w:hAnsiTheme="minorHAnsi"/>
          <w:bCs/>
          <w:u w:val="single"/>
        </w:rPr>
        <w:t xml:space="preserve">three </w:t>
      </w:r>
      <w:r w:rsidRPr="00872C0C">
        <w:rPr>
          <w:rFonts w:asciiTheme="minorHAnsi" w:hAnsiTheme="minorHAnsi"/>
          <w:bCs/>
          <w:u w:val="single"/>
        </w:rPr>
        <w:t>instances)</w:t>
      </w:r>
      <w:r w:rsidRPr="00872C0C">
        <w:rPr>
          <w:rFonts w:asciiTheme="minorHAnsi" w:hAnsiTheme="minorHAnsi"/>
          <w:bCs/>
        </w:rPr>
        <w:t xml:space="preserve">:  Includes preparation time and actual time spent in the meeting. </w:t>
      </w:r>
      <w:r w:rsidR="00BD2A9E" w:rsidRPr="00872C0C">
        <w:rPr>
          <w:rFonts w:asciiTheme="minorHAnsi" w:hAnsiTheme="minorHAnsi"/>
          <w:bCs/>
        </w:rPr>
        <w:t xml:space="preserve">If your group includes non-SWAN families, divide the total time for the support group </w:t>
      </w:r>
      <w:r w:rsidR="0044589F" w:rsidRPr="00872C0C">
        <w:rPr>
          <w:rFonts w:asciiTheme="minorHAnsi" w:hAnsiTheme="minorHAnsi"/>
          <w:bCs/>
        </w:rPr>
        <w:t>by the</w:t>
      </w:r>
      <w:r w:rsidR="00AE16FE" w:rsidRPr="00872C0C">
        <w:rPr>
          <w:rFonts w:asciiTheme="minorHAnsi" w:hAnsiTheme="minorHAnsi"/>
          <w:bCs/>
        </w:rPr>
        <w:t xml:space="preserve"> total</w:t>
      </w:r>
      <w:r w:rsidR="00BD2A9E" w:rsidRPr="00872C0C">
        <w:rPr>
          <w:rFonts w:asciiTheme="minorHAnsi" w:hAnsiTheme="minorHAnsi"/>
          <w:bCs/>
        </w:rPr>
        <w:t xml:space="preserve"> number of </w:t>
      </w:r>
      <w:r w:rsidR="00AE16FE" w:rsidRPr="00872C0C">
        <w:rPr>
          <w:rFonts w:asciiTheme="minorHAnsi" w:hAnsiTheme="minorHAnsi"/>
          <w:bCs/>
        </w:rPr>
        <w:t>families</w:t>
      </w:r>
      <w:r w:rsidR="00A34855" w:rsidRPr="00872C0C">
        <w:rPr>
          <w:rFonts w:asciiTheme="minorHAnsi" w:hAnsiTheme="minorHAnsi"/>
          <w:bCs/>
        </w:rPr>
        <w:t xml:space="preserve"> to</w:t>
      </w:r>
      <w:r w:rsidR="00EF08A0">
        <w:rPr>
          <w:rFonts w:asciiTheme="minorHAnsi" w:hAnsiTheme="minorHAnsi"/>
          <w:bCs/>
        </w:rPr>
        <w:t xml:space="preserve"> </w:t>
      </w:r>
      <w:r w:rsidR="00A34855" w:rsidRPr="00872C0C">
        <w:rPr>
          <w:rFonts w:asciiTheme="minorHAnsi" w:hAnsiTheme="minorHAnsi"/>
          <w:bCs/>
        </w:rPr>
        <w:t>determine time per family.</w:t>
      </w:r>
    </w:p>
    <w:p w:rsidR="00BD2A9E" w:rsidRPr="00872C0C" w:rsidRDefault="00BD2A9E" w:rsidP="00BD2A9E">
      <w:pPr>
        <w:tabs>
          <w:tab w:val="left" w:pos="810"/>
        </w:tabs>
        <w:ind w:left="2340"/>
        <w:rPr>
          <w:rFonts w:asciiTheme="minorHAnsi" w:hAnsiTheme="minorHAnsi"/>
          <w:b/>
        </w:rPr>
      </w:pPr>
    </w:p>
    <w:p w:rsidR="00EB7CB1" w:rsidRPr="00872C0C" w:rsidRDefault="00EB7CB1" w:rsidP="00902128">
      <w:pPr>
        <w:pStyle w:val="ListParagraph"/>
        <w:ind w:left="1800"/>
        <w:rPr>
          <w:rFonts w:asciiTheme="minorHAnsi" w:hAnsiTheme="minorHAnsi"/>
          <w:b/>
        </w:rPr>
      </w:pPr>
    </w:p>
    <w:p w:rsidR="003635A3" w:rsidRPr="00872C0C" w:rsidRDefault="003635A3" w:rsidP="00EB2E8B">
      <w:pPr>
        <w:ind w:left="270"/>
        <w:rPr>
          <w:rFonts w:asciiTheme="minorHAnsi" w:hAnsiTheme="minorHAnsi"/>
          <w:b/>
          <w:u w:val="single"/>
        </w:rPr>
      </w:pPr>
      <w:r w:rsidRPr="00872C0C">
        <w:rPr>
          <w:rFonts w:asciiTheme="minorHAnsi" w:hAnsiTheme="minorHAnsi"/>
          <w:b/>
        </w:rPr>
        <w:t>2.  Reassessment</w:t>
      </w:r>
    </w:p>
    <w:p w:rsidR="00482643" w:rsidRPr="00282766" w:rsidRDefault="003635A3" w:rsidP="00872C0C">
      <w:r w:rsidRPr="00872C0C">
        <w:rPr>
          <w:rFonts w:asciiTheme="minorHAnsi" w:hAnsiTheme="minorHAnsi"/>
        </w:rPr>
        <w:t>Bullet 2:</w:t>
      </w:r>
      <w:r w:rsidRPr="00872C0C">
        <w:rPr>
          <w:rFonts w:asciiTheme="minorHAnsi" w:hAnsiTheme="minorHAnsi" w:cs="Arial"/>
        </w:rPr>
        <w:t xml:space="preserve"> </w:t>
      </w:r>
      <w:r w:rsidR="00B975AA" w:rsidRPr="00872C0C">
        <w:rPr>
          <w:rFonts w:asciiTheme="minorHAnsi" w:hAnsiTheme="minorHAnsi" w:cs="Arial"/>
        </w:rPr>
        <w:t xml:space="preserve"> </w:t>
      </w:r>
      <w:r w:rsidRPr="00872C0C">
        <w:rPr>
          <w:rFonts w:asciiTheme="minorHAnsi" w:hAnsiTheme="minorHAnsi"/>
          <w:u w:val="single"/>
        </w:rPr>
        <w:t>If no case advocate or respite worker is working with the family under the Case Advocacy or Respite Post-Permanency unit of service, affiliate support group worker completes reassessment during the second quarter using the following tools and submits the assessment form:</w:t>
      </w:r>
      <w:r w:rsidRPr="00872C0C">
        <w:rPr>
          <w:rFonts w:asciiTheme="minorHAnsi" w:hAnsiTheme="minorHAnsi"/>
        </w:rPr>
        <w:t xml:space="preserve">  Include time spent planning for home visit and time spent after the home visit scoring the assessment tools and the Family Support Plan</w:t>
      </w:r>
      <w:r w:rsidR="004C6A0F" w:rsidRPr="00872C0C">
        <w:rPr>
          <w:rFonts w:asciiTheme="minorHAnsi" w:hAnsiTheme="minorHAnsi"/>
        </w:rPr>
        <w:t>.</w:t>
      </w:r>
    </w:p>
    <w:sectPr w:rsidR="00482643" w:rsidRPr="00282766" w:rsidSect="003510A5">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F36" w:rsidRDefault="00E86F36" w:rsidP="009F351A">
      <w:r>
        <w:separator/>
      </w:r>
    </w:p>
  </w:endnote>
  <w:endnote w:type="continuationSeparator" w:id="0">
    <w:p w:rsidR="00E86F36" w:rsidRDefault="00E86F36" w:rsidP="009F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9D" w:rsidRPr="00284119" w:rsidRDefault="0097539D" w:rsidP="00284119">
    <w:pPr>
      <w:pStyle w:val="Footer"/>
      <w:rPr>
        <w:rFonts w:asciiTheme="minorHAnsi" w:hAnsiTheme="minorHAnsi"/>
        <w:sz w:val="18"/>
        <w:szCs w:val="18"/>
      </w:rPr>
    </w:pPr>
    <w:r w:rsidRPr="00284119">
      <w:rPr>
        <w:rFonts w:asciiTheme="minorHAnsi" w:hAnsiTheme="minorHAnsi"/>
        <w:sz w:val="18"/>
        <w:szCs w:val="18"/>
      </w:rPr>
      <w:t xml:space="preserve">Diakon/FDR </w:t>
    </w:r>
    <w:r w:rsidRPr="00284119">
      <w:rPr>
        <w:rFonts w:asciiTheme="minorHAnsi" w:hAnsiTheme="minorHAnsi"/>
        <w:sz w:val="18"/>
        <w:szCs w:val="18"/>
      </w:rPr>
      <w:tab/>
    </w:r>
    <w:r>
      <w:rPr>
        <w:rFonts w:asciiTheme="minorHAnsi" w:hAnsiTheme="minorHAnsi"/>
        <w:sz w:val="18"/>
        <w:szCs w:val="18"/>
      </w:rPr>
      <w:tab/>
    </w:r>
  </w:p>
  <w:p w:rsidR="0097539D" w:rsidRDefault="0097539D" w:rsidP="00284119">
    <w:pPr>
      <w:pStyle w:val="Footer"/>
      <w:rPr>
        <w:rFonts w:asciiTheme="minorHAnsi" w:hAnsiTheme="minorHAnsi"/>
        <w:sz w:val="18"/>
        <w:szCs w:val="18"/>
      </w:rPr>
    </w:pPr>
    <w:r>
      <w:rPr>
        <w:rFonts w:asciiTheme="minorHAnsi" w:hAnsiTheme="minorHAnsi"/>
        <w:sz w:val="18"/>
        <w:szCs w:val="18"/>
      </w:rPr>
      <w:t>SWAN Cost and Time Tracking</w:t>
    </w:r>
    <w:r>
      <w:rPr>
        <w:rFonts w:asciiTheme="minorHAnsi" w:hAnsiTheme="minorHAnsi"/>
        <w:sz w:val="18"/>
        <w:szCs w:val="18"/>
      </w:rPr>
      <w:tab/>
    </w:r>
    <w:r>
      <w:rPr>
        <w:rFonts w:asciiTheme="minorHAnsi" w:hAnsiTheme="minorHAnsi"/>
        <w:sz w:val="18"/>
        <w:szCs w:val="18"/>
      </w:rPr>
      <w:tab/>
    </w:r>
    <w:r w:rsidRPr="00284119">
      <w:rPr>
        <w:rFonts w:asciiTheme="minorHAnsi" w:hAnsiTheme="minorHAnsi"/>
        <w:sz w:val="18"/>
        <w:szCs w:val="18"/>
      </w:rPr>
      <w:fldChar w:fldCharType="begin"/>
    </w:r>
    <w:r w:rsidRPr="00284119">
      <w:rPr>
        <w:rFonts w:asciiTheme="minorHAnsi" w:hAnsiTheme="minorHAnsi"/>
        <w:sz w:val="18"/>
        <w:szCs w:val="18"/>
      </w:rPr>
      <w:instrText xml:space="preserve"> PAGE </w:instrText>
    </w:r>
    <w:r w:rsidRPr="00284119">
      <w:rPr>
        <w:rFonts w:asciiTheme="minorHAnsi" w:hAnsiTheme="minorHAnsi"/>
        <w:sz w:val="18"/>
        <w:szCs w:val="18"/>
      </w:rPr>
      <w:fldChar w:fldCharType="separate"/>
    </w:r>
    <w:r w:rsidR="00BD00D2">
      <w:rPr>
        <w:rFonts w:asciiTheme="minorHAnsi" w:hAnsiTheme="minorHAnsi"/>
        <w:noProof/>
        <w:sz w:val="18"/>
        <w:szCs w:val="18"/>
      </w:rPr>
      <w:t>8</w:t>
    </w:r>
    <w:r w:rsidRPr="00284119">
      <w:rPr>
        <w:rFonts w:asciiTheme="minorHAnsi" w:hAnsiTheme="minorHAnsi"/>
        <w:sz w:val="18"/>
        <w:szCs w:val="18"/>
      </w:rPr>
      <w:fldChar w:fldCharType="end"/>
    </w:r>
  </w:p>
  <w:p w:rsidR="0097539D" w:rsidRPr="00284119" w:rsidRDefault="0097539D" w:rsidP="00284119">
    <w:pPr>
      <w:pStyle w:val="Footer"/>
      <w:rPr>
        <w:rFonts w:asciiTheme="minorHAnsi" w:hAnsiTheme="minorHAnsi"/>
        <w:sz w:val="18"/>
        <w:szCs w:val="18"/>
      </w:rPr>
    </w:pPr>
    <w:r>
      <w:rPr>
        <w:rFonts w:asciiTheme="minorHAnsi" w:hAnsiTheme="minorHAnsi"/>
        <w:sz w:val="18"/>
        <w:szCs w:val="18"/>
      </w:rPr>
      <w:t>03/</w:t>
    </w:r>
    <w:r w:rsidR="00BD00D2">
      <w:rPr>
        <w:rFonts w:asciiTheme="minorHAnsi" w:hAnsiTheme="minorHAnsi"/>
        <w:sz w:val="18"/>
        <w:szCs w:val="18"/>
      </w:rPr>
      <w:t>29</w:t>
    </w:r>
    <w:r>
      <w:rPr>
        <w:rFonts w:asciiTheme="minorHAnsi" w:hAnsiTheme="minorHAnsi"/>
        <w:sz w:val="18"/>
        <w:szCs w:val="18"/>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F36" w:rsidRDefault="00E86F36" w:rsidP="009F351A">
      <w:r>
        <w:separator/>
      </w:r>
    </w:p>
  </w:footnote>
  <w:footnote w:type="continuationSeparator" w:id="0">
    <w:p w:rsidR="00E86F36" w:rsidRDefault="00E86F36" w:rsidP="009F3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9D" w:rsidRDefault="0097539D" w:rsidP="00554A1B">
    <w:pPr>
      <w:pStyle w:val="Header"/>
      <w:ind w:firstLine="2520"/>
    </w:pPr>
    <w:r w:rsidRPr="003510A5">
      <w:rPr>
        <w:rFonts w:asciiTheme="minorHAnsi" w:hAnsiTheme="minorHAnsi"/>
        <w:b/>
        <w:noProof/>
      </w:rPr>
      <w:drawing>
        <wp:anchor distT="0" distB="0" distL="114300" distR="114300" simplePos="0" relativeHeight="251661312" behindDoc="1" locked="0" layoutInCell="1" allowOverlap="1" wp14:anchorId="11507F59" wp14:editId="58322444">
          <wp:simplePos x="0" y="0"/>
          <wp:positionH relativeFrom="column">
            <wp:posOffset>1905000</wp:posOffset>
          </wp:positionH>
          <wp:positionV relativeFrom="paragraph">
            <wp:posOffset>-22860</wp:posOffset>
          </wp:positionV>
          <wp:extent cx="2121408" cy="5394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408" cy="53949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7C40"/>
    <w:multiLevelType w:val="hybridMultilevel"/>
    <w:tmpl w:val="079C4424"/>
    <w:lvl w:ilvl="0" w:tplc="04090001">
      <w:start w:val="1"/>
      <w:numFmt w:val="bullet"/>
      <w:lvlText w:val=""/>
      <w:lvlJc w:val="left"/>
      <w:pPr>
        <w:ind w:left="1181" w:hanging="360"/>
      </w:pPr>
      <w:rPr>
        <w:rFonts w:ascii="Symbol" w:hAnsi="Symbol" w:hint="default"/>
      </w:rPr>
    </w:lvl>
    <w:lvl w:ilvl="1" w:tplc="04090003">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
    <w:nsid w:val="04FC6043"/>
    <w:multiLevelType w:val="hybridMultilevel"/>
    <w:tmpl w:val="8ED0435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9A2730"/>
    <w:multiLevelType w:val="hybridMultilevel"/>
    <w:tmpl w:val="1D7A4F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E85ADA"/>
    <w:multiLevelType w:val="hybridMultilevel"/>
    <w:tmpl w:val="4D4A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FE6B1A"/>
    <w:multiLevelType w:val="hybridMultilevel"/>
    <w:tmpl w:val="2EB436B8"/>
    <w:lvl w:ilvl="0" w:tplc="04090003">
      <w:start w:val="1"/>
      <w:numFmt w:val="bullet"/>
      <w:lvlText w:val="o"/>
      <w:lvlJc w:val="left"/>
      <w:pPr>
        <w:ind w:left="1541" w:hanging="360"/>
      </w:pPr>
      <w:rPr>
        <w:rFonts w:ascii="Courier New" w:hAnsi="Courier New" w:cs="Courier New"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5">
    <w:nsid w:val="15551AB7"/>
    <w:multiLevelType w:val="hybridMultilevel"/>
    <w:tmpl w:val="1BF26EE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6">
    <w:nsid w:val="15F86EF7"/>
    <w:multiLevelType w:val="hybridMultilevel"/>
    <w:tmpl w:val="769CA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430FCC"/>
    <w:multiLevelType w:val="hybridMultilevel"/>
    <w:tmpl w:val="EE1AF6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9838BD"/>
    <w:multiLevelType w:val="hybridMultilevel"/>
    <w:tmpl w:val="8458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B4AC0"/>
    <w:multiLevelType w:val="hybridMultilevel"/>
    <w:tmpl w:val="B40CA7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3136D5"/>
    <w:multiLevelType w:val="hybridMultilevel"/>
    <w:tmpl w:val="28D4B9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AE3AC2"/>
    <w:multiLevelType w:val="hybridMultilevel"/>
    <w:tmpl w:val="EB88883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20B2E02"/>
    <w:multiLevelType w:val="hybridMultilevel"/>
    <w:tmpl w:val="7180CB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E472DC"/>
    <w:multiLevelType w:val="hybridMultilevel"/>
    <w:tmpl w:val="80D8411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5340C8"/>
    <w:multiLevelType w:val="hybridMultilevel"/>
    <w:tmpl w:val="F44474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B774241"/>
    <w:multiLevelType w:val="hybridMultilevel"/>
    <w:tmpl w:val="2A48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8F4C5C"/>
    <w:multiLevelType w:val="hybridMultilevel"/>
    <w:tmpl w:val="4E740A04"/>
    <w:lvl w:ilvl="0" w:tplc="04090005">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
    <w:nsid w:val="2BE11F45"/>
    <w:multiLevelType w:val="hybridMultilevel"/>
    <w:tmpl w:val="AEA6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58624B"/>
    <w:multiLevelType w:val="hybridMultilevel"/>
    <w:tmpl w:val="448C22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033518F"/>
    <w:multiLevelType w:val="hybridMultilevel"/>
    <w:tmpl w:val="307212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0B54B4A"/>
    <w:multiLevelType w:val="hybridMultilevel"/>
    <w:tmpl w:val="39E0AC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1E1313E"/>
    <w:multiLevelType w:val="hybridMultilevel"/>
    <w:tmpl w:val="B2F02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BA28A7"/>
    <w:multiLevelType w:val="hybridMultilevel"/>
    <w:tmpl w:val="6BF88E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ACC7437"/>
    <w:multiLevelType w:val="hybridMultilevel"/>
    <w:tmpl w:val="BA46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6C154D"/>
    <w:multiLevelType w:val="hybridMultilevel"/>
    <w:tmpl w:val="54A6C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3816750"/>
    <w:multiLevelType w:val="hybridMultilevel"/>
    <w:tmpl w:val="76A055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44973CF"/>
    <w:multiLevelType w:val="hybridMultilevel"/>
    <w:tmpl w:val="430CB9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4581F8A"/>
    <w:multiLevelType w:val="hybridMultilevel"/>
    <w:tmpl w:val="3F24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CB4D56"/>
    <w:multiLevelType w:val="hybridMultilevel"/>
    <w:tmpl w:val="51E8CA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BA839E7"/>
    <w:multiLevelType w:val="hybridMultilevel"/>
    <w:tmpl w:val="02B8B6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F0368EF"/>
    <w:multiLevelType w:val="hybridMultilevel"/>
    <w:tmpl w:val="659C6DFC"/>
    <w:lvl w:ilvl="0" w:tplc="C58E81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8A2695"/>
    <w:multiLevelType w:val="hybridMultilevel"/>
    <w:tmpl w:val="5FB64C48"/>
    <w:lvl w:ilvl="0" w:tplc="FC6C895C">
      <w:start w:val="1"/>
      <w:numFmt w:val="decimal"/>
      <w:lvlText w:val="%1."/>
      <w:lvlJc w:val="left"/>
      <w:pPr>
        <w:ind w:left="540" w:hanging="360"/>
      </w:pPr>
      <w:rPr>
        <w:rFonts w:asciiTheme="minorHAnsi" w:eastAsia="Times New Roman" w:hAnsiTheme="minorHAns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9B70B2"/>
    <w:multiLevelType w:val="hybridMultilevel"/>
    <w:tmpl w:val="687E0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C514E08"/>
    <w:multiLevelType w:val="hybridMultilevel"/>
    <w:tmpl w:val="65BE9E46"/>
    <w:lvl w:ilvl="0" w:tplc="0409000F">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FB85E59"/>
    <w:multiLevelType w:val="hybridMultilevel"/>
    <w:tmpl w:val="8C90E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1A67321"/>
    <w:multiLevelType w:val="hybridMultilevel"/>
    <w:tmpl w:val="0B5409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588698B"/>
    <w:multiLevelType w:val="hybridMultilevel"/>
    <w:tmpl w:val="30F6D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AD5426C"/>
    <w:multiLevelType w:val="hybridMultilevel"/>
    <w:tmpl w:val="FA482C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E481FCE"/>
    <w:multiLevelType w:val="hybridMultilevel"/>
    <w:tmpl w:val="8D3CC10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nsid w:val="72B96794"/>
    <w:multiLevelType w:val="hybridMultilevel"/>
    <w:tmpl w:val="153E4764"/>
    <w:lvl w:ilvl="0" w:tplc="515C9D8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CB639A"/>
    <w:multiLevelType w:val="hybridMultilevel"/>
    <w:tmpl w:val="CA443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8313F0F"/>
    <w:multiLevelType w:val="hybridMultilevel"/>
    <w:tmpl w:val="BB646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FF7E71"/>
    <w:multiLevelType w:val="hybridMultilevel"/>
    <w:tmpl w:val="6E38F4E8"/>
    <w:lvl w:ilvl="0" w:tplc="DAD23E7C">
      <w:start w:val="1"/>
      <w:numFmt w:val="bullet"/>
      <w:lvlText w:val=""/>
      <w:lvlJc w:val="left"/>
      <w:pPr>
        <w:ind w:left="1800" w:hanging="360"/>
      </w:pPr>
      <w:rPr>
        <w:rFonts w:ascii="Symbol" w:hAnsi="Symbol"/>
      </w:rPr>
    </w:lvl>
    <w:lvl w:ilvl="1" w:tplc="04090003">
      <w:start w:val="1"/>
      <w:numFmt w:val="bullet"/>
      <w:lvlText w:val="o"/>
      <w:lvlJc w:val="left"/>
      <w:pPr>
        <w:ind w:left="2700" w:hanging="360"/>
      </w:pPr>
      <w:rPr>
        <w:rFonts w:ascii="Courier New" w:hAnsi="Courier New" w:cs="Courier New"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3"/>
  </w:num>
  <w:num w:numId="2">
    <w:abstractNumId w:val="10"/>
  </w:num>
  <w:num w:numId="3">
    <w:abstractNumId w:val="19"/>
  </w:num>
  <w:num w:numId="4">
    <w:abstractNumId w:val="17"/>
  </w:num>
  <w:num w:numId="5">
    <w:abstractNumId w:val="36"/>
  </w:num>
  <w:num w:numId="6">
    <w:abstractNumId w:val="30"/>
  </w:num>
  <w:num w:numId="7">
    <w:abstractNumId w:val="34"/>
  </w:num>
  <w:num w:numId="8">
    <w:abstractNumId w:val="41"/>
  </w:num>
  <w:num w:numId="9">
    <w:abstractNumId w:val="21"/>
  </w:num>
  <w:num w:numId="10">
    <w:abstractNumId w:val="27"/>
  </w:num>
  <w:num w:numId="11">
    <w:abstractNumId w:val="42"/>
  </w:num>
  <w:num w:numId="12">
    <w:abstractNumId w:val="24"/>
  </w:num>
  <w:num w:numId="13">
    <w:abstractNumId w:val="31"/>
  </w:num>
  <w:num w:numId="14">
    <w:abstractNumId w:val="5"/>
  </w:num>
  <w:num w:numId="15">
    <w:abstractNumId w:val="39"/>
  </w:num>
  <w:num w:numId="16">
    <w:abstractNumId w:val="16"/>
  </w:num>
  <w:num w:numId="17">
    <w:abstractNumId w:val="8"/>
  </w:num>
  <w:num w:numId="18">
    <w:abstractNumId w:val="23"/>
  </w:num>
  <w:num w:numId="19">
    <w:abstractNumId w:val="33"/>
  </w:num>
  <w:num w:numId="20">
    <w:abstractNumId w:val="15"/>
  </w:num>
  <w:num w:numId="21">
    <w:abstractNumId w:val="37"/>
  </w:num>
  <w:num w:numId="22">
    <w:abstractNumId w:val="4"/>
  </w:num>
  <w:num w:numId="23">
    <w:abstractNumId w:val="32"/>
  </w:num>
  <w:num w:numId="24">
    <w:abstractNumId w:val="25"/>
  </w:num>
  <w:num w:numId="25">
    <w:abstractNumId w:val="35"/>
  </w:num>
  <w:num w:numId="26">
    <w:abstractNumId w:val="7"/>
  </w:num>
  <w:num w:numId="27">
    <w:abstractNumId w:val="9"/>
  </w:num>
  <w:num w:numId="28">
    <w:abstractNumId w:val="28"/>
  </w:num>
  <w:num w:numId="29">
    <w:abstractNumId w:val="0"/>
  </w:num>
  <w:num w:numId="30">
    <w:abstractNumId w:val="12"/>
  </w:num>
  <w:num w:numId="31">
    <w:abstractNumId w:val="20"/>
  </w:num>
  <w:num w:numId="32">
    <w:abstractNumId w:val="40"/>
  </w:num>
  <w:num w:numId="33">
    <w:abstractNumId w:val="22"/>
  </w:num>
  <w:num w:numId="34">
    <w:abstractNumId w:val="26"/>
  </w:num>
  <w:num w:numId="35">
    <w:abstractNumId w:val="29"/>
  </w:num>
  <w:num w:numId="36">
    <w:abstractNumId w:val="2"/>
  </w:num>
  <w:num w:numId="37">
    <w:abstractNumId w:val="18"/>
  </w:num>
  <w:num w:numId="38">
    <w:abstractNumId w:val="14"/>
  </w:num>
  <w:num w:numId="39">
    <w:abstractNumId w:val="1"/>
  </w:num>
  <w:num w:numId="40">
    <w:abstractNumId w:val="11"/>
  </w:num>
  <w:num w:numId="41">
    <w:abstractNumId w:val="13"/>
  </w:num>
  <w:num w:numId="42">
    <w:abstractNumId w:val="38"/>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2BC"/>
    <w:rsid w:val="00000614"/>
    <w:rsid w:val="00011582"/>
    <w:rsid w:val="00017B47"/>
    <w:rsid w:val="00055A84"/>
    <w:rsid w:val="00062C83"/>
    <w:rsid w:val="0006690D"/>
    <w:rsid w:val="000E36B2"/>
    <w:rsid w:val="000F013E"/>
    <w:rsid w:val="000F074F"/>
    <w:rsid w:val="000F3994"/>
    <w:rsid w:val="001201D4"/>
    <w:rsid w:val="001201F9"/>
    <w:rsid w:val="00121057"/>
    <w:rsid w:val="001237DD"/>
    <w:rsid w:val="001313D5"/>
    <w:rsid w:val="001315FB"/>
    <w:rsid w:val="00134564"/>
    <w:rsid w:val="00167242"/>
    <w:rsid w:val="001802AA"/>
    <w:rsid w:val="00190AF3"/>
    <w:rsid w:val="001A59A3"/>
    <w:rsid w:val="001A7A83"/>
    <w:rsid w:val="001B63CA"/>
    <w:rsid w:val="001D736E"/>
    <w:rsid w:val="002166DD"/>
    <w:rsid w:val="00231C50"/>
    <w:rsid w:val="00231E76"/>
    <w:rsid w:val="0023440A"/>
    <w:rsid w:val="0024063B"/>
    <w:rsid w:val="00256C4F"/>
    <w:rsid w:val="00277A2C"/>
    <w:rsid w:val="00282766"/>
    <w:rsid w:val="00284119"/>
    <w:rsid w:val="00286E0B"/>
    <w:rsid w:val="00293754"/>
    <w:rsid w:val="002A2EF3"/>
    <w:rsid w:val="002B4682"/>
    <w:rsid w:val="002D51D8"/>
    <w:rsid w:val="0030057B"/>
    <w:rsid w:val="00302E06"/>
    <w:rsid w:val="00326288"/>
    <w:rsid w:val="003510A5"/>
    <w:rsid w:val="00354D85"/>
    <w:rsid w:val="003635A3"/>
    <w:rsid w:val="003A3A06"/>
    <w:rsid w:val="003C18BC"/>
    <w:rsid w:val="003C762C"/>
    <w:rsid w:val="003D40F7"/>
    <w:rsid w:val="00421A20"/>
    <w:rsid w:val="0044589F"/>
    <w:rsid w:val="00445942"/>
    <w:rsid w:val="004744F9"/>
    <w:rsid w:val="00482643"/>
    <w:rsid w:val="004844BB"/>
    <w:rsid w:val="0048651B"/>
    <w:rsid w:val="004C09A6"/>
    <w:rsid w:val="004C6A0F"/>
    <w:rsid w:val="004F387A"/>
    <w:rsid w:val="0051522A"/>
    <w:rsid w:val="005251C6"/>
    <w:rsid w:val="00525C3C"/>
    <w:rsid w:val="0053082F"/>
    <w:rsid w:val="00540548"/>
    <w:rsid w:val="00554285"/>
    <w:rsid w:val="00554A1B"/>
    <w:rsid w:val="005843D1"/>
    <w:rsid w:val="005E5EC6"/>
    <w:rsid w:val="00603698"/>
    <w:rsid w:val="006B70F9"/>
    <w:rsid w:val="00726E3E"/>
    <w:rsid w:val="00735C11"/>
    <w:rsid w:val="00736946"/>
    <w:rsid w:val="00751148"/>
    <w:rsid w:val="00763217"/>
    <w:rsid w:val="007711BF"/>
    <w:rsid w:val="007742F5"/>
    <w:rsid w:val="0077592A"/>
    <w:rsid w:val="0078687D"/>
    <w:rsid w:val="00786FB9"/>
    <w:rsid w:val="007A6060"/>
    <w:rsid w:val="007B4F84"/>
    <w:rsid w:val="007B6E56"/>
    <w:rsid w:val="007E48CD"/>
    <w:rsid w:val="007E5D80"/>
    <w:rsid w:val="007F1710"/>
    <w:rsid w:val="00810D23"/>
    <w:rsid w:val="00814FDF"/>
    <w:rsid w:val="008159FE"/>
    <w:rsid w:val="00820DCF"/>
    <w:rsid w:val="00834DBC"/>
    <w:rsid w:val="00844503"/>
    <w:rsid w:val="00872C0C"/>
    <w:rsid w:val="00876814"/>
    <w:rsid w:val="0089039A"/>
    <w:rsid w:val="0089229C"/>
    <w:rsid w:val="00896A81"/>
    <w:rsid w:val="008A3F67"/>
    <w:rsid w:val="008B4C31"/>
    <w:rsid w:val="008D41FB"/>
    <w:rsid w:val="008E09C7"/>
    <w:rsid w:val="008F73EA"/>
    <w:rsid w:val="00902128"/>
    <w:rsid w:val="00906A3D"/>
    <w:rsid w:val="009079D4"/>
    <w:rsid w:val="00917AF5"/>
    <w:rsid w:val="00930A80"/>
    <w:rsid w:val="009313EB"/>
    <w:rsid w:val="009569A5"/>
    <w:rsid w:val="0097539D"/>
    <w:rsid w:val="00987ED8"/>
    <w:rsid w:val="00994AD0"/>
    <w:rsid w:val="009A3B31"/>
    <w:rsid w:val="009B7994"/>
    <w:rsid w:val="009C74BC"/>
    <w:rsid w:val="009E1545"/>
    <w:rsid w:val="009E327D"/>
    <w:rsid w:val="009F351A"/>
    <w:rsid w:val="00A05021"/>
    <w:rsid w:val="00A11EB7"/>
    <w:rsid w:val="00A12035"/>
    <w:rsid w:val="00A15ADB"/>
    <w:rsid w:val="00A22CC2"/>
    <w:rsid w:val="00A34855"/>
    <w:rsid w:val="00A35E07"/>
    <w:rsid w:val="00A56680"/>
    <w:rsid w:val="00A84A18"/>
    <w:rsid w:val="00A862A9"/>
    <w:rsid w:val="00AA3028"/>
    <w:rsid w:val="00AB1126"/>
    <w:rsid w:val="00AD7CCB"/>
    <w:rsid w:val="00AE16FE"/>
    <w:rsid w:val="00AE42FC"/>
    <w:rsid w:val="00B00515"/>
    <w:rsid w:val="00B0109D"/>
    <w:rsid w:val="00B12397"/>
    <w:rsid w:val="00B32B61"/>
    <w:rsid w:val="00B711B1"/>
    <w:rsid w:val="00B7466A"/>
    <w:rsid w:val="00B80F76"/>
    <w:rsid w:val="00B975AA"/>
    <w:rsid w:val="00BD00D2"/>
    <w:rsid w:val="00BD2A9E"/>
    <w:rsid w:val="00BD510D"/>
    <w:rsid w:val="00BE749E"/>
    <w:rsid w:val="00C00B46"/>
    <w:rsid w:val="00C11967"/>
    <w:rsid w:val="00C30858"/>
    <w:rsid w:val="00C32F30"/>
    <w:rsid w:val="00C5173C"/>
    <w:rsid w:val="00C555EA"/>
    <w:rsid w:val="00CA6B02"/>
    <w:rsid w:val="00CB2E8F"/>
    <w:rsid w:val="00CF3F69"/>
    <w:rsid w:val="00D03D67"/>
    <w:rsid w:val="00D14FAD"/>
    <w:rsid w:val="00D462F3"/>
    <w:rsid w:val="00D72FAF"/>
    <w:rsid w:val="00D80E5C"/>
    <w:rsid w:val="00D95594"/>
    <w:rsid w:val="00DA7A71"/>
    <w:rsid w:val="00DB7907"/>
    <w:rsid w:val="00DC4072"/>
    <w:rsid w:val="00DC71BA"/>
    <w:rsid w:val="00DE0E56"/>
    <w:rsid w:val="00DE65E5"/>
    <w:rsid w:val="00DF0621"/>
    <w:rsid w:val="00DF4612"/>
    <w:rsid w:val="00E022BC"/>
    <w:rsid w:val="00E43B45"/>
    <w:rsid w:val="00E46175"/>
    <w:rsid w:val="00E6537A"/>
    <w:rsid w:val="00E77DC1"/>
    <w:rsid w:val="00E86F36"/>
    <w:rsid w:val="00EA586C"/>
    <w:rsid w:val="00EB2E8B"/>
    <w:rsid w:val="00EB7CB1"/>
    <w:rsid w:val="00EE19D4"/>
    <w:rsid w:val="00EF08A0"/>
    <w:rsid w:val="00EF77AD"/>
    <w:rsid w:val="00F00B14"/>
    <w:rsid w:val="00F05C64"/>
    <w:rsid w:val="00F1507D"/>
    <w:rsid w:val="00F22F4A"/>
    <w:rsid w:val="00F961C1"/>
    <w:rsid w:val="00FA26FB"/>
    <w:rsid w:val="00FC141D"/>
    <w:rsid w:val="00FC4B06"/>
    <w:rsid w:val="00FF1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2BC"/>
    <w:pPr>
      <w:ind w:left="720"/>
      <w:contextualSpacing/>
    </w:pPr>
  </w:style>
  <w:style w:type="character" w:styleId="CommentReference">
    <w:name w:val="annotation reference"/>
    <w:basedOn w:val="DefaultParagraphFont"/>
    <w:uiPriority w:val="99"/>
    <w:unhideWhenUsed/>
    <w:rsid w:val="004844BB"/>
    <w:rPr>
      <w:rFonts w:cs="Times New Roman"/>
      <w:sz w:val="16"/>
      <w:szCs w:val="16"/>
    </w:rPr>
  </w:style>
  <w:style w:type="paragraph" w:styleId="CommentText">
    <w:name w:val="annotation text"/>
    <w:basedOn w:val="Normal"/>
    <w:link w:val="CommentTextChar"/>
    <w:uiPriority w:val="99"/>
    <w:unhideWhenUsed/>
    <w:rsid w:val="004844BB"/>
    <w:rPr>
      <w:sz w:val="20"/>
      <w:szCs w:val="20"/>
    </w:rPr>
  </w:style>
  <w:style w:type="character" w:customStyle="1" w:styleId="CommentTextChar">
    <w:name w:val="Comment Text Char"/>
    <w:basedOn w:val="DefaultParagraphFont"/>
    <w:link w:val="CommentText"/>
    <w:uiPriority w:val="99"/>
    <w:rsid w:val="004844BB"/>
  </w:style>
  <w:style w:type="paragraph" w:styleId="BalloonText">
    <w:name w:val="Balloon Text"/>
    <w:basedOn w:val="Normal"/>
    <w:link w:val="BalloonTextChar"/>
    <w:rsid w:val="004844BB"/>
    <w:rPr>
      <w:rFonts w:ascii="Tahoma" w:hAnsi="Tahoma" w:cs="Tahoma"/>
      <w:sz w:val="16"/>
      <w:szCs w:val="16"/>
    </w:rPr>
  </w:style>
  <w:style w:type="character" w:customStyle="1" w:styleId="BalloonTextChar">
    <w:name w:val="Balloon Text Char"/>
    <w:basedOn w:val="DefaultParagraphFont"/>
    <w:link w:val="BalloonText"/>
    <w:rsid w:val="004844BB"/>
    <w:rPr>
      <w:rFonts w:ascii="Tahoma" w:hAnsi="Tahoma" w:cs="Tahoma"/>
      <w:sz w:val="16"/>
      <w:szCs w:val="16"/>
    </w:rPr>
  </w:style>
  <w:style w:type="paragraph" w:styleId="Header">
    <w:name w:val="header"/>
    <w:basedOn w:val="Normal"/>
    <w:link w:val="HeaderChar"/>
    <w:uiPriority w:val="99"/>
    <w:rsid w:val="009F351A"/>
    <w:pPr>
      <w:tabs>
        <w:tab w:val="center" w:pos="4680"/>
        <w:tab w:val="right" w:pos="9360"/>
      </w:tabs>
    </w:pPr>
  </w:style>
  <w:style w:type="character" w:customStyle="1" w:styleId="HeaderChar">
    <w:name w:val="Header Char"/>
    <w:basedOn w:val="DefaultParagraphFont"/>
    <w:link w:val="Header"/>
    <w:uiPriority w:val="99"/>
    <w:rsid w:val="009F351A"/>
    <w:rPr>
      <w:sz w:val="24"/>
      <w:szCs w:val="24"/>
    </w:rPr>
  </w:style>
  <w:style w:type="paragraph" w:styleId="Footer">
    <w:name w:val="footer"/>
    <w:basedOn w:val="Normal"/>
    <w:link w:val="FooterChar"/>
    <w:uiPriority w:val="99"/>
    <w:rsid w:val="009F351A"/>
    <w:pPr>
      <w:tabs>
        <w:tab w:val="center" w:pos="4680"/>
        <w:tab w:val="right" w:pos="9360"/>
      </w:tabs>
    </w:pPr>
  </w:style>
  <w:style w:type="character" w:customStyle="1" w:styleId="FooterChar">
    <w:name w:val="Footer Char"/>
    <w:basedOn w:val="DefaultParagraphFont"/>
    <w:link w:val="Footer"/>
    <w:uiPriority w:val="99"/>
    <w:rsid w:val="009F351A"/>
    <w:rPr>
      <w:sz w:val="24"/>
      <w:szCs w:val="24"/>
    </w:rPr>
  </w:style>
  <w:style w:type="paragraph" w:styleId="CommentSubject">
    <w:name w:val="annotation subject"/>
    <w:basedOn w:val="CommentText"/>
    <w:next w:val="CommentText"/>
    <w:link w:val="CommentSubjectChar"/>
    <w:rsid w:val="00A56680"/>
    <w:rPr>
      <w:b/>
      <w:bCs/>
    </w:rPr>
  </w:style>
  <w:style w:type="character" w:customStyle="1" w:styleId="CommentSubjectChar">
    <w:name w:val="Comment Subject Char"/>
    <w:basedOn w:val="CommentTextChar"/>
    <w:link w:val="CommentSubject"/>
    <w:rsid w:val="00A56680"/>
    <w:rPr>
      <w:b/>
      <w:bCs/>
    </w:rPr>
  </w:style>
  <w:style w:type="paragraph" w:styleId="Revision">
    <w:name w:val="Revision"/>
    <w:hidden/>
    <w:uiPriority w:val="99"/>
    <w:semiHidden/>
    <w:rsid w:val="00A5668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2BC"/>
    <w:pPr>
      <w:ind w:left="720"/>
      <w:contextualSpacing/>
    </w:pPr>
  </w:style>
  <w:style w:type="character" w:styleId="CommentReference">
    <w:name w:val="annotation reference"/>
    <w:basedOn w:val="DefaultParagraphFont"/>
    <w:uiPriority w:val="99"/>
    <w:unhideWhenUsed/>
    <w:rsid w:val="004844BB"/>
    <w:rPr>
      <w:rFonts w:cs="Times New Roman"/>
      <w:sz w:val="16"/>
      <w:szCs w:val="16"/>
    </w:rPr>
  </w:style>
  <w:style w:type="paragraph" w:styleId="CommentText">
    <w:name w:val="annotation text"/>
    <w:basedOn w:val="Normal"/>
    <w:link w:val="CommentTextChar"/>
    <w:uiPriority w:val="99"/>
    <w:unhideWhenUsed/>
    <w:rsid w:val="004844BB"/>
    <w:rPr>
      <w:sz w:val="20"/>
      <w:szCs w:val="20"/>
    </w:rPr>
  </w:style>
  <w:style w:type="character" w:customStyle="1" w:styleId="CommentTextChar">
    <w:name w:val="Comment Text Char"/>
    <w:basedOn w:val="DefaultParagraphFont"/>
    <w:link w:val="CommentText"/>
    <w:uiPriority w:val="99"/>
    <w:rsid w:val="004844BB"/>
  </w:style>
  <w:style w:type="paragraph" w:styleId="BalloonText">
    <w:name w:val="Balloon Text"/>
    <w:basedOn w:val="Normal"/>
    <w:link w:val="BalloonTextChar"/>
    <w:rsid w:val="004844BB"/>
    <w:rPr>
      <w:rFonts w:ascii="Tahoma" w:hAnsi="Tahoma" w:cs="Tahoma"/>
      <w:sz w:val="16"/>
      <w:szCs w:val="16"/>
    </w:rPr>
  </w:style>
  <w:style w:type="character" w:customStyle="1" w:styleId="BalloonTextChar">
    <w:name w:val="Balloon Text Char"/>
    <w:basedOn w:val="DefaultParagraphFont"/>
    <w:link w:val="BalloonText"/>
    <w:rsid w:val="004844BB"/>
    <w:rPr>
      <w:rFonts w:ascii="Tahoma" w:hAnsi="Tahoma" w:cs="Tahoma"/>
      <w:sz w:val="16"/>
      <w:szCs w:val="16"/>
    </w:rPr>
  </w:style>
  <w:style w:type="paragraph" w:styleId="Header">
    <w:name w:val="header"/>
    <w:basedOn w:val="Normal"/>
    <w:link w:val="HeaderChar"/>
    <w:uiPriority w:val="99"/>
    <w:rsid w:val="009F351A"/>
    <w:pPr>
      <w:tabs>
        <w:tab w:val="center" w:pos="4680"/>
        <w:tab w:val="right" w:pos="9360"/>
      </w:tabs>
    </w:pPr>
  </w:style>
  <w:style w:type="character" w:customStyle="1" w:styleId="HeaderChar">
    <w:name w:val="Header Char"/>
    <w:basedOn w:val="DefaultParagraphFont"/>
    <w:link w:val="Header"/>
    <w:uiPriority w:val="99"/>
    <w:rsid w:val="009F351A"/>
    <w:rPr>
      <w:sz w:val="24"/>
      <w:szCs w:val="24"/>
    </w:rPr>
  </w:style>
  <w:style w:type="paragraph" w:styleId="Footer">
    <w:name w:val="footer"/>
    <w:basedOn w:val="Normal"/>
    <w:link w:val="FooterChar"/>
    <w:uiPriority w:val="99"/>
    <w:rsid w:val="009F351A"/>
    <w:pPr>
      <w:tabs>
        <w:tab w:val="center" w:pos="4680"/>
        <w:tab w:val="right" w:pos="9360"/>
      </w:tabs>
    </w:pPr>
  </w:style>
  <w:style w:type="character" w:customStyle="1" w:styleId="FooterChar">
    <w:name w:val="Footer Char"/>
    <w:basedOn w:val="DefaultParagraphFont"/>
    <w:link w:val="Footer"/>
    <w:uiPriority w:val="99"/>
    <w:rsid w:val="009F351A"/>
    <w:rPr>
      <w:sz w:val="24"/>
      <w:szCs w:val="24"/>
    </w:rPr>
  </w:style>
  <w:style w:type="paragraph" w:styleId="CommentSubject">
    <w:name w:val="annotation subject"/>
    <w:basedOn w:val="CommentText"/>
    <w:next w:val="CommentText"/>
    <w:link w:val="CommentSubjectChar"/>
    <w:rsid w:val="00A56680"/>
    <w:rPr>
      <w:b/>
      <w:bCs/>
    </w:rPr>
  </w:style>
  <w:style w:type="character" w:customStyle="1" w:styleId="CommentSubjectChar">
    <w:name w:val="Comment Subject Char"/>
    <w:basedOn w:val="CommentTextChar"/>
    <w:link w:val="CommentSubject"/>
    <w:rsid w:val="00A56680"/>
    <w:rPr>
      <w:b/>
      <w:bCs/>
    </w:rPr>
  </w:style>
  <w:style w:type="paragraph" w:styleId="Revision">
    <w:name w:val="Revision"/>
    <w:hidden/>
    <w:uiPriority w:val="99"/>
    <w:semiHidden/>
    <w:rsid w:val="00A566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10096">
      <w:bodyDiv w:val="1"/>
      <w:marLeft w:val="0"/>
      <w:marRight w:val="0"/>
      <w:marTop w:val="0"/>
      <w:marBottom w:val="0"/>
      <w:divBdr>
        <w:top w:val="none" w:sz="0" w:space="0" w:color="auto"/>
        <w:left w:val="none" w:sz="0" w:space="0" w:color="auto"/>
        <w:bottom w:val="none" w:sz="0" w:space="0" w:color="auto"/>
        <w:right w:val="none" w:sz="0" w:space="0" w:color="auto"/>
      </w:divBdr>
    </w:div>
    <w:div w:id="53119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704D4-7C0F-4522-8AD7-CEBC4500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9C2F3EAE</Template>
  <TotalTime>8</TotalTime>
  <Pages>8</Pages>
  <Words>2805</Words>
  <Characters>15327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PSI</Company>
  <LinksUpToDate>false</LinksUpToDate>
  <CharactersWithSpaces>18096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dthomas</dc:creator>
  <cp:lastModifiedBy>dthomas</cp:lastModifiedBy>
  <cp:revision>5</cp:revision>
  <cp:lastPrinted>2015-12-15T19:36:00Z</cp:lastPrinted>
  <dcterms:created xsi:type="dcterms:W3CDTF">2016-03-22T16:34:00Z</dcterms:created>
  <dcterms:modified xsi:type="dcterms:W3CDTF">2016-03-29T14:37:00Z</dcterms:modified>
</cp:coreProperties>
</file>