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89" w:rsidRDefault="00C80D4A" w:rsidP="00E55E89">
      <w:pPr>
        <w:pStyle w:val="Heading1"/>
        <w:jc w:val="center"/>
      </w:pPr>
      <w:r>
        <w:rPr>
          <w:b w:val="0"/>
          <w:sz w:val="20"/>
        </w:rPr>
        <w:t xml:space="preserve">  </w:t>
      </w:r>
      <w:r w:rsidR="008035C5">
        <w:rPr>
          <w:b w:val="0"/>
          <w:noProof/>
          <w:sz w:val="20"/>
        </w:rPr>
        <w:drawing>
          <wp:inline distT="0" distB="0" distL="0" distR="0">
            <wp:extent cx="1459230" cy="97917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9230" cy="979170"/>
                    </a:xfrm>
                    <a:prstGeom prst="rect">
                      <a:avLst/>
                    </a:prstGeom>
                    <a:noFill/>
                    <a:ln w="9525">
                      <a:noFill/>
                      <a:miter lim="800000"/>
                      <a:headEnd/>
                      <a:tailEnd/>
                    </a:ln>
                  </pic:spPr>
                </pic:pic>
              </a:graphicData>
            </a:graphic>
          </wp:inline>
        </w:drawing>
      </w:r>
    </w:p>
    <w:p w:rsidR="00B35D32" w:rsidRDefault="00B35D32" w:rsidP="00E55E89">
      <w:pPr>
        <w:pStyle w:val="Heading1"/>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p>
    <w:p w:rsidR="00B35D32" w:rsidRDefault="00B35D32" w:rsidP="00E55E89">
      <w:pPr>
        <w:jc w:val="center"/>
        <w:rPr>
          <w:b/>
          <w:bCs/>
        </w:rPr>
      </w:pPr>
      <w:r>
        <w:rPr>
          <w:b/>
          <w:bCs/>
        </w:rPr>
        <w:t>DEPARTMENT OF PUBLIC WELFARE</w:t>
      </w:r>
    </w:p>
    <w:p w:rsidR="00E55E89" w:rsidRDefault="00E55E89" w:rsidP="00E55E89">
      <w:pPr>
        <w:ind w:left="900" w:right="-1260" w:firstLine="1260"/>
        <w:rPr>
          <w:b/>
          <w:sz w:val="32"/>
          <w:szCs w:val="32"/>
        </w:rPr>
      </w:pPr>
    </w:p>
    <w:p w:rsidR="00AB3595" w:rsidRDefault="00AB3595" w:rsidP="00AB3595">
      <w:pPr>
        <w:ind w:left="900" w:right="-1260" w:firstLine="1260"/>
        <w:rPr>
          <w:b/>
        </w:rPr>
      </w:pPr>
      <w:r>
        <w:rPr>
          <w:b/>
        </w:rPr>
        <w:t xml:space="preserve">   </w:t>
      </w:r>
      <w:r w:rsidR="00E55E89" w:rsidRPr="008F34C6">
        <w:rPr>
          <w:b/>
        </w:rPr>
        <w:t>S</w:t>
      </w:r>
      <w:r>
        <w:rPr>
          <w:b/>
        </w:rPr>
        <w:t>tatewide Adoption and Permanency</w:t>
      </w:r>
    </w:p>
    <w:p w:rsidR="00E55E89" w:rsidRPr="008F34C6" w:rsidRDefault="007A687C" w:rsidP="00AB3595">
      <w:pPr>
        <w:ind w:left="900" w:right="-1260" w:firstLine="1260"/>
        <w:rPr>
          <w:b/>
        </w:rPr>
      </w:pPr>
      <w:r>
        <w:rPr>
          <w:b/>
        </w:rPr>
        <w:t xml:space="preserve">      </w:t>
      </w:r>
      <w:r w:rsidR="00AB3595">
        <w:rPr>
          <w:b/>
        </w:rPr>
        <w:t xml:space="preserve">Network and </w:t>
      </w:r>
      <w:r w:rsidR="00E55E89" w:rsidRPr="008F34C6">
        <w:rPr>
          <w:b/>
        </w:rPr>
        <w:t>Independent Living</w:t>
      </w:r>
    </w:p>
    <w:p w:rsidR="00E55E89" w:rsidRPr="008F34C6" w:rsidRDefault="00AB3595" w:rsidP="00AB3595">
      <w:pPr>
        <w:ind w:left="900" w:right="-1260" w:firstLine="1260"/>
        <w:rPr>
          <w:b/>
        </w:rPr>
      </w:pPr>
      <w:r>
        <w:rPr>
          <w:b/>
        </w:rPr>
        <w:t xml:space="preserve">      </w:t>
      </w:r>
      <w:r w:rsidR="001A4A0A">
        <w:rPr>
          <w:b/>
        </w:rPr>
        <w:t>201</w:t>
      </w:r>
      <w:r w:rsidR="0001215D">
        <w:rPr>
          <w:b/>
        </w:rPr>
        <w:t>1</w:t>
      </w:r>
      <w:r w:rsidR="001A4A0A">
        <w:rPr>
          <w:b/>
        </w:rPr>
        <w:t xml:space="preserve"> </w:t>
      </w:r>
      <w:r w:rsidR="000E064B">
        <w:rPr>
          <w:b/>
        </w:rPr>
        <w:t>Spring Quarterly Meeting</w:t>
      </w:r>
    </w:p>
    <w:p w:rsidR="00E55E89" w:rsidRPr="008F34C6" w:rsidRDefault="00F52F70" w:rsidP="00F52F70">
      <w:pPr>
        <w:ind w:right="-1260"/>
        <w:rPr>
          <w:b/>
        </w:rPr>
      </w:pPr>
      <w:r>
        <w:rPr>
          <w:b/>
        </w:rPr>
        <w:t xml:space="preserve">                   </w:t>
      </w:r>
      <w:r w:rsidR="00AB3595">
        <w:rPr>
          <w:b/>
        </w:rPr>
        <w:t xml:space="preserve">        </w:t>
      </w:r>
      <w:r w:rsidR="00E55E89" w:rsidRPr="008F34C6">
        <w:rPr>
          <w:b/>
        </w:rPr>
        <w:t>O</w:t>
      </w:r>
      <w:r>
        <w:rPr>
          <w:b/>
        </w:rPr>
        <w:t>ffice of Children, Youth and Family U</w:t>
      </w:r>
      <w:r w:rsidR="00E55E89" w:rsidRPr="008F34C6">
        <w:rPr>
          <w:b/>
        </w:rPr>
        <w:t>pdates</w:t>
      </w:r>
    </w:p>
    <w:p w:rsidR="00E55E89" w:rsidRDefault="00E55E89" w:rsidP="00E55E89">
      <w:pPr>
        <w:jc w:val="center"/>
        <w:rPr>
          <w:b/>
        </w:rPr>
      </w:pPr>
    </w:p>
    <w:p w:rsidR="000D3171" w:rsidRPr="000D3171" w:rsidRDefault="000D3171" w:rsidP="000D3171">
      <w:pPr>
        <w:rPr>
          <w:b/>
        </w:rPr>
      </w:pPr>
      <w:r w:rsidRPr="000D3171">
        <w:rPr>
          <w:b/>
        </w:rPr>
        <w:t>April is Child Abuse Prevention Month</w:t>
      </w:r>
    </w:p>
    <w:p w:rsidR="000D3171" w:rsidRPr="000D3171" w:rsidRDefault="000D3171" w:rsidP="000D3171">
      <w:r w:rsidRPr="000D3171">
        <w:t xml:space="preserve">For the fourth year, </w:t>
      </w:r>
      <w:r>
        <w:t xml:space="preserve">PA Family Support Alliance (PFSA) </w:t>
      </w:r>
      <w:r w:rsidRPr="000D3171">
        <w:t>will sponsor “Painting for Child Abuse Prevention” events. The project is designed to build public awareness of child abuse and the important role of family support programs in prevention.</w:t>
      </w:r>
      <w:r>
        <w:t xml:space="preserve"> </w:t>
      </w:r>
      <w:r w:rsidRPr="000D3171">
        <w:t xml:space="preserve"> PFSA will collaborate with local organizations to create three murals, and artists from Heart to Art (a Scranton-based arts education organization) will design the murals and oversee their creation. Each mural is painted by members of the community, families, children and teens. </w:t>
      </w:r>
    </w:p>
    <w:p w:rsidR="000D3171" w:rsidRPr="000D3171" w:rsidRDefault="000D3171" w:rsidP="000D3171"/>
    <w:p w:rsidR="000D3171" w:rsidRPr="000D3171" w:rsidRDefault="000D3171" w:rsidP="000D3171">
      <w:r w:rsidRPr="000D3171">
        <w:t>This year’s “Painting for Prevention” events will be held:</w:t>
      </w:r>
    </w:p>
    <w:p w:rsidR="000D3171" w:rsidRPr="000D3171" w:rsidRDefault="000D3171" w:rsidP="000D3171">
      <w:pPr>
        <w:numPr>
          <w:ilvl w:val="0"/>
          <w:numId w:val="4"/>
        </w:numPr>
        <w:rPr>
          <w:b/>
          <w:bCs/>
          <w:i/>
          <w:iCs/>
        </w:rPr>
      </w:pPr>
      <w:r w:rsidRPr="000D3171">
        <w:t xml:space="preserve">April 2, in </w:t>
      </w:r>
      <w:smartTag w:uri="urn:schemas-microsoft-com:office:smarttags" w:element="State">
        <w:smartTag w:uri="urn:schemas-microsoft-com:office:smarttags" w:element="place">
          <w:r w:rsidRPr="000D3171">
            <w:t>Indiana</w:t>
          </w:r>
        </w:smartTag>
      </w:smartTag>
      <w:r w:rsidRPr="000D3171">
        <w:t xml:space="preserve">, from </w:t>
      </w:r>
      <w:smartTag w:uri="urn:schemas-microsoft-com:office:smarttags" w:element="time">
        <w:smartTagPr>
          <w:attr w:name="Hour" w:val="11"/>
          <w:attr w:name="Minute" w:val="0"/>
        </w:smartTagPr>
        <w:r w:rsidRPr="000D3171">
          <w:t>11 a.m.</w:t>
        </w:r>
      </w:smartTag>
      <w:r w:rsidRPr="000D3171">
        <w:t xml:space="preserve"> to </w:t>
      </w:r>
      <w:smartTag w:uri="urn:schemas-microsoft-com:office:smarttags" w:element="time">
        <w:smartTagPr>
          <w:attr w:name="Hour" w:val="14"/>
          <w:attr w:name="Minute" w:val="0"/>
        </w:smartTagPr>
        <w:r w:rsidRPr="000D3171">
          <w:t>2 p.m.</w:t>
        </w:r>
      </w:smartTag>
      <w:r w:rsidRPr="000D3171">
        <w:t>, at the Indiana Mall</w:t>
      </w:r>
    </w:p>
    <w:p w:rsidR="000D3171" w:rsidRPr="000D3171" w:rsidRDefault="000D3171" w:rsidP="000D3171">
      <w:pPr>
        <w:numPr>
          <w:ilvl w:val="0"/>
          <w:numId w:val="4"/>
        </w:numPr>
        <w:rPr>
          <w:b/>
          <w:bCs/>
          <w:i/>
          <w:iCs/>
        </w:rPr>
      </w:pPr>
      <w:r w:rsidRPr="000D3171">
        <w:t xml:space="preserve">April 9, in </w:t>
      </w:r>
      <w:smartTag w:uri="urn:schemas-microsoft-com:office:smarttags" w:element="City">
        <w:smartTag w:uri="urn:schemas-microsoft-com:office:smarttags" w:element="place">
          <w:r w:rsidRPr="000D3171">
            <w:t>York</w:t>
          </w:r>
        </w:smartTag>
      </w:smartTag>
      <w:r w:rsidRPr="000D3171">
        <w:t xml:space="preserve">, from </w:t>
      </w:r>
      <w:smartTag w:uri="urn:schemas-microsoft-com:office:smarttags" w:element="time">
        <w:smartTagPr>
          <w:attr w:name="Hour" w:val="9"/>
          <w:attr w:name="Minute" w:val="0"/>
        </w:smartTagPr>
        <w:r w:rsidRPr="000D3171">
          <w:t>9:00 a.m.</w:t>
        </w:r>
      </w:smartTag>
      <w:r w:rsidRPr="000D3171">
        <w:t xml:space="preserve"> to </w:t>
      </w:r>
      <w:smartTag w:uri="urn:schemas-microsoft-com:office:smarttags" w:element="time">
        <w:smartTagPr>
          <w:attr w:name="Hour" w:val="12"/>
          <w:attr w:name="Minute" w:val="0"/>
        </w:smartTagPr>
        <w:r w:rsidRPr="000D3171">
          <w:t>12:00 p.m.</w:t>
        </w:r>
      </w:smartTag>
      <w:r w:rsidRPr="000D3171">
        <w:t>, at the Central Market</w:t>
      </w:r>
    </w:p>
    <w:p w:rsidR="000D3171" w:rsidRPr="000D3171" w:rsidRDefault="000D3171" w:rsidP="000D3171">
      <w:pPr>
        <w:numPr>
          <w:ilvl w:val="0"/>
          <w:numId w:val="4"/>
        </w:numPr>
        <w:rPr>
          <w:b/>
          <w:bCs/>
          <w:i/>
          <w:iCs/>
        </w:rPr>
      </w:pPr>
      <w:r w:rsidRPr="000D3171">
        <w:t>April 14 at S</w:t>
      </w:r>
      <w:r w:rsidR="00F52F70">
        <w:t xml:space="preserve">tate </w:t>
      </w:r>
      <w:r w:rsidRPr="000D3171">
        <w:t>C</w:t>
      </w:r>
      <w:r w:rsidR="00F52F70">
        <w:t xml:space="preserve">orrectional </w:t>
      </w:r>
      <w:r w:rsidRPr="000D3171">
        <w:t>I</w:t>
      </w:r>
      <w:r w:rsidR="00F52F70">
        <w:t xml:space="preserve">nstitution, </w:t>
      </w:r>
      <w:r w:rsidRPr="000D3171">
        <w:t>Muncy</w:t>
      </w:r>
    </w:p>
    <w:p w:rsidR="000D3171" w:rsidRPr="000D3171" w:rsidRDefault="000D3171" w:rsidP="000D3171"/>
    <w:p w:rsidR="00F52F70" w:rsidRDefault="003A2D95" w:rsidP="000D3171">
      <w:r>
        <w:t xml:space="preserve">The public is invited to the </w:t>
      </w:r>
      <w:r w:rsidR="000D3171" w:rsidRPr="000D3171">
        <w:t xml:space="preserve">Indiana and York </w:t>
      </w:r>
      <w:r>
        <w:t xml:space="preserve">events.  </w:t>
      </w:r>
      <w:r w:rsidR="000D3171" w:rsidRPr="000D3171">
        <w:t>In each location, resources for families and blue ribbon pins will be distributed free of charge. Pins are also available to anyone at a cost of $1.00 per pin by contacting PFSA at</w:t>
      </w:r>
    </w:p>
    <w:p w:rsidR="000D3171" w:rsidRDefault="000D3171" w:rsidP="000D3171">
      <w:r w:rsidRPr="000D3171">
        <w:t xml:space="preserve">(800) 448-4906 or visiting </w:t>
      </w:r>
      <w:hyperlink r:id="rId8" w:history="1">
        <w:r w:rsidRPr="000D3171">
          <w:rPr>
            <w:rStyle w:val="Hyperlink"/>
            <w:color w:val="auto"/>
          </w:rPr>
          <w:t>www.pa-fsa.org</w:t>
        </w:r>
      </w:hyperlink>
      <w:r w:rsidRPr="000D3171">
        <w:t xml:space="preserve">. </w:t>
      </w:r>
      <w:r>
        <w:t xml:space="preserve"> </w:t>
      </w:r>
    </w:p>
    <w:p w:rsidR="003A2D95" w:rsidRPr="000D3171" w:rsidRDefault="003A2D95" w:rsidP="000D3171"/>
    <w:p w:rsidR="00F52F70" w:rsidRDefault="000D3171" w:rsidP="000D3171">
      <w:r w:rsidRPr="000D3171">
        <w:t xml:space="preserve">In addition to the “Painting for Prevention” events, a special kickoff of Child Abuse Prevention Month will take place at the </w:t>
      </w:r>
      <w:r w:rsidR="003A2D95">
        <w:t xml:space="preserve">State </w:t>
      </w:r>
      <w:r w:rsidRPr="000D3171">
        <w:t xml:space="preserve">Capitol on April 6 at </w:t>
      </w:r>
    </w:p>
    <w:p w:rsidR="000D3171" w:rsidRDefault="00F52F70" w:rsidP="000D3171">
      <w:smartTag w:uri="urn:schemas-microsoft-com:office:smarttags" w:element="time">
        <w:smartTagPr>
          <w:attr w:name="Hour" w:val="10"/>
          <w:attr w:name="Minute" w:val="0"/>
        </w:smartTagPr>
        <w:r>
          <w:t>1</w:t>
        </w:r>
        <w:r w:rsidR="000D3171" w:rsidRPr="000D3171">
          <w:t>0:00 a.m</w:t>
        </w:r>
        <w:r>
          <w:t>.</w:t>
        </w:r>
      </w:smartTag>
      <w:r>
        <w:t xml:space="preserve">  </w:t>
      </w:r>
      <w:r w:rsidR="000D3171" w:rsidRPr="000D3171">
        <w:t>This is the time to hear from our legislators, focus renewed energy on preventing child abuse, and find out about a special new award given by PFSA to media organizations that have highlighted the issue of child abuse over the previous year.</w:t>
      </w:r>
      <w:r w:rsidR="000D3171">
        <w:t xml:space="preserve"> </w:t>
      </w:r>
      <w:r w:rsidR="000D3171" w:rsidRPr="000D3171">
        <w:t xml:space="preserve"> Everyone is welcome!</w:t>
      </w:r>
    </w:p>
    <w:p w:rsidR="003A2D95" w:rsidRPr="000D3171" w:rsidRDefault="003A2D95" w:rsidP="000D3171"/>
    <w:p w:rsidR="000E064B" w:rsidRPr="007668F9" w:rsidRDefault="000E064B" w:rsidP="000E064B">
      <w:pPr>
        <w:rPr>
          <w:b/>
          <w:u w:val="single"/>
        </w:rPr>
      </w:pPr>
      <w:r w:rsidRPr="007668F9">
        <w:rPr>
          <w:b/>
          <w:u w:val="single"/>
        </w:rPr>
        <w:t xml:space="preserve">New Media Campaign for </w:t>
      </w:r>
      <w:r>
        <w:rPr>
          <w:b/>
          <w:u w:val="single"/>
        </w:rPr>
        <w:t>SWAN</w:t>
      </w:r>
    </w:p>
    <w:p w:rsidR="000E064B" w:rsidRDefault="000E064B" w:rsidP="000E064B">
      <w:r>
        <w:t>In the fall of 2010 SWAN began production of a new media campaign designed to recruit foster and adoptive families.  Three new television commercials and one new radio commercial have been developed.  These new commercials build on the “Be a” campaign which was launched in the fall of 2006.  Instead of talking about the children’s physical wants</w:t>
      </w:r>
      <w:r w:rsidR="00483009">
        <w:t>, the new “If You Can” campaign</w:t>
      </w:r>
      <w:r>
        <w:t xml:space="preserve"> focuses on </w:t>
      </w:r>
      <w:r>
        <w:lastRenderedPageBreak/>
        <w:t>their emotional needs.  These are all things that are simple and achievable by anyone who has thought about being a foster or adoptive parent.  The new television commercials beg</w:t>
      </w:r>
      <w:r w:rsidR="003A2D95">
        <w:t xml:space="preserve">an airing in </w:t>
      </w:r>
      <w:r>
        <w:t xml:space="preserve">March and the radio commercial will air in April. </w:t>
      </w:r>
    </w:p>
    <w:p w:rsidR="000E064B" w:rsidRDefault="000E064B" w:rsidP="000E064B"/>
    <w:p w:rsidR="000E064B" w:rsidRPr="00CC49B8" w:rsidRDefault="000E064B" w:rsidP="000E064B">
      <w:pPr>
        <w:rPr>
          <w:b/>
          <w:u w:val="single"/>
        </w:rPr>
      </w:pPr>
      <w:r w:rsidRPr="00CC49B8">
        <w:rPr>
          <w:b/>
          <w:u w:val="single"/>
        </w:rPr>
        <w:t>2011 SWAN Media Schedule</w:t>
      </w:r>
    </w:p>
    <w:p w:rsidR="000E064B" w:rsidRDefault="003A2D95" w:rsidP="000E064B">
      <w:r>
        <w:t xml:space="preserve">From </w:t>
      </w:r>
      <w:r w:rsidR="000E064B">
        <w:t>March through June the new SWAN commercial</w:t>
      </w:r>
      <w:r w:rsidR="000E064B" w:rsidRPr="004864CA">
        <w:t>s</w:t>
      </w:r>
      <w:r w:rsidR="000E064B">
        <w:t xml:space="preserve"> will air on network television and cable in the three largest media markets in </w:t>
      </w:r>
      <w:smartTag w:uri="urn:schemas-microsoft-com:office:smarttags" w:element="State">
        <w:smartTag w:uri="urn:schemas-microsoft-com:office:smarttags" w:element="place">
          <w:r w:rsidR="000E064B">
            <w:t>Pennsylvania</w:t>
          </w:r>
        </w:smartTag>
      </w:smartTag>
      <w:r w:rsidR="000E064B">
        <w:t xml:space="preserve"> as follows:</w:t>
      </w:r>
    </w:p>
    <w:p w:rsidR="000E064B" w:rsidRDefault="000E064B" w:rsidP="000E064B"/>
    <w:p w:rsidR="000E064B" w:rsidRDefault="000E064B" w:rsidP="000E064B">
      <w:pPr>
        <w:numPr>
          <w:ilvl w:val="0"/>
          <w:numId w:val="1"/>
        </w:numPr>
      </w:pPr>
      <w:smartTag w:uri="urn:schemas-microsoft-com:office:smarttags" w:element="City">
        <w:smartTag w:uri="urn:schemas-microsoft-com:office:smarttags" w:element="place">
          <w:r>
            <w:t>Philadelphia</w:t>
          </w:r>
        </w:smartTag>
      </w:smartTag>
      <w:r>
        <w:t xml:space="preserve"> – March 14</w:t>
      </w:r>
      <w:r w:rsidRPr="00D05B75">
        <w:rPr>
          <w:vertAlign w:val="superscript"/>
        </w:rPr>
        <w:t>th</w:t>
      </w:r>
      <w:r>
        <w:t xml:space="preserve"> – March 27</w:t>
      </w:r>
      <w:r w:rsidRPr="00D05B75">
        <w:rPr>
          <w:vertAlign w:val="superscript"/>
        </w:rPr>
        <w:t>th</w:t>
      </w:r>
      <w:r>
        <w:t xml:space="preserve"> and May 2</w:t>
      </w:r>
      <w:r w:rsidRPr="00D05B75">
        <w:rPr>
          <w:vertAlign w:val="superscript"/>
        </w:rPr>
        <w:t>nd</w:t>
      </w:r>
      <w:r>
        <w:t xml:space="preserve"> – May 15</w:t>
      </w:r>
      <w:r w:rsidRPr="00D05B75">
        <w:rPr>
          <w:vertAlign w:val="superscript"/>
        </w:rPr>
        <w:t>th</w:t>
      </w:r>
      <w:r>
        <w:t xml:space="preserve">  </w:t>
      </w:r>
    </w:p>
    <w:p w:rsidR="000E064B" w:rsidRDefault="000E064B" w:rsidP="000E064B">
      <w:pPr>
        <w:numPr>
          <w:ilvl w:val="0"/>
          <w:numId w:val="1"/>
        </w:numPr>
      </w:pPr>
      <w:smartTag w:uri="urn:schemas-microsoft-com:office:smarttags" w:element="City">
        <w:smartTag w:uri="urn:schemas-microsoft-com:office:smarttags" w:element="place">
          <w:r>
            <w:t>Pittsburgh</w:t>
          </w:r>
        </w:smartTag>
      </w:smartTag>
      <w:r>
        <w:t xml:space="preserve"> – March 21</w:t>
      </w:r>
      <w:r w:rsidRPr="00D05B75">
        <w:rPr>
          <w:vertAlign w:val="superscript"/>
        </w:rPr>
        <w:t>st</w:t>
      </w:r>
      <w:r>
        <w:t xml:space="preserve"> – April 3</w:t>
      </w:r>
      <w:r w:rsidRPr="00D05B75">
        <w:rPr>
          <w:vertAlign w:val="superscript"/>
        </w:rPr>
        <w:t>rd</w:t>
      </w:r>
      <w:r>
        <w:t xml:space="preserve"> and May 16</w:t>
      </w:r>
      <w:r w:rsidRPr="00D05B75">
        <w:rPr>
          <w:vertAlign w:val="superscript"/>
        </w:rPr>
        <w:t>th</w:t>
      </w:r>
      <w:r>
        <w:t xml:space="preserve"> – May 29</w:t>
      </w:r>
      <w:r w:rsidRPr="00D05B75">
        <w:rPr>
          <w:vertAlign w:val="superscript"/>
        </w:rPr>
        <w:t>th</w:t>
      </w:r>
      <w:r>
        <w:t xml:space="preserve"> </w:t>
      </w:r>
    </w:p>
    <w:p w:rsidR="000E064B" w:rsidRDefault="000E064B" w:rsidP="000E064B">
      <w:pPr>
        <w:numPr>
          <w:ilvl w:val="0"/>
          <w:numId w:val="1"/>
        </w:numPr>
      </w:pPr>
      <w:smartTag w:uri="urn:schemas-microsoft-com:office:smarttags" w:element="City">
        <w:smartTag w:uri="urn:schemas-microsoft-com:office:smarttags" w:element="place">
          <w:r>
            <w:t>Harrisburg</w:t>
          </w:r>
        </w:smartTag>
      </w:smartTag>
      <w:r>
        <w:t xml:space="preserve"> – April 4</w:t>
      </w:r>
      <w:r w:rsidRPr="00D05B75">
        <w:rPr>
          <w:vertAlign w:val="superscript"/>
        </w:rPr>
        <w:t>th</w:t>
      </w:r>
      <w:r>
        <w:t xml:space="preserve"> – April 17</w:t>
      </w:r>
      <w:r w:rsidRPr="00D05B75">
        <w:rPr>
          <w:vertAlign w:val="superscript"/>
        </w:rPr>
        <w:t>th</w:t>
      </w:r>
      <w:r>
        <w:t xml:space="preserve"> and May 30</w:t>
      </w:r>
      <w:r w:rsidRPr="00D05B75">
        <w:rPr>
          <w:vertAlign w:val="superscript"/>
        </w:rPr>
        <w:t>th</w:t>
      </w:r>
      <w:r>
        <w:t xml:space="preserve"> – June 12</w:t>
      </w:r>
      <w:r w:rsidRPr="00D05B75">
        <w:rPr>
          <w:vertAlign w:val="superscript"/>
        </w:rPr>
        <w:t>th</w:t>
      </w:r>
      <w:r>
        <w:t xml:space="preserve">   </w:t>
      </w:r>
    </w:p>
    <w:p w:rsidR="000E064B" w:rsidRDefault="000E064B" w:rsidP="000E064B"/>
    <w:p w:rsidR="000E064B" w:rsidRDefault="003A2D95" w:rsidP="000E064B">
      <w:r>
        <w:t xml:space="preserve">From </w:t>
      </w:r>
      <w:r w:rsidR="000E064B">
        <w:t xml:space="preserve">April through June the </w:t>
      </w:r>
      <w:r>
        <w:t xml:space="preserve">new </w:t>
      </w:r>
      <w:r w:rsidR="000E064B">
        <w:t xml:space="preserve">SWAN radio commercial will air in four media markets in </w:t>
      </w:r>
      <w:smartTag w:uri="urn:schemas-microsoft-com:office:smarttags" w:element="State">
        <w:smartTag w:uri="urn:schemas-microsoft-com:office:smarttags" w:element="place">
          <w:r w:rsidR="000E064B">
            <w:t>Pennsylvania</w:t>
          </w:r>
        </w:smartTag>
      </w:smartTag>
      <w:r w:rsidR="000E064B">
        <w:t xml:space="preserve"> as follows:</w:t>
      </w:r>
    </w:p>
    <w:p w:rsidR="000E064B" w:rsidRDefault="000E064B" w:rsidP="000E064B"/>
    <w:p w:rsidR="000E064B" w:rsidRDefault="000E064B" w:rsidP="000E064B">
      <w:pPr>
        <w:numPr>
          <w:ilvl w:val="0"/>
          <w:numId w:val="1"/>
        </w:numPr>
      </w:pPr>
      <w:smartTag w:uri="urn:schemas-microsoft-com:office:smarttags" w:element="City">
        <w:smartTag w:uri="urn:schemas-microsoft-com:office:smarttags" w:element="place">
          <w:r>
            <w:t>Altoona</w:t>
          </w:r>
        </w:smartTag>
      </w:smartTag>
      <w:r>
        <w:t xml:space="preserve"> – April 4</w:t>
      </w:r>
      <w:r w:rsidRPr="00CC49B8">
        <w:rPr>
          <w:vertAlign w:val="superscript"/>
        </w:rPr>
        <w:t>th</w:t>
      </w:r>
      <w:r>
        <w:t xml:space="preserve"> – 24</w:t>
      </w:r>
      <w:r w:rsidRPr="00CC49B8">
        <w:rPr>
          <w:vertAlign w:val="superscript"/>
        </w:rPr>
        <w:t>th</w:t>
      </w:r>
      <w:r>
        <w:t xml:space="preserve">  </w:t>
      </w:r>
    </w:p>
    <w:p w:rsidR="000E064B" w:rsidRDefault="000E064B" w:rsidP="000E064B">
      <w:pPr>
        <w:numPr>
          <w:ilvl w:val="0"/>
          <w:numId w:val="1"/>
        </w:numPr>
      </w:pPr>
      <w:r>
        <w:t>Allentown/Bethlehem – April 25</w:t>
      </w:r>
      <w:r w:rsidRPr="00CC49B8">
        <w:rPr>
          <w:vertAlign w:val="superscript"/>
        </w:rPr>
        <w:t>th</w:t>
      </w:r>
      <w:r>
        <w:t xml:space="preserve"> – May 15</w:t>
      </w:r>
      <w:r w:rsidRPr="00CC49B8">
        <w:rPr>
          <w:vertAlign w:val="superscript"/>
        </w:rPr>
        <w:t>th</w:t>
      </w:r>
      <w:r>
        <w:t xml:space="preserve"> </w:t>
      </w:r>
    </w:p>
    <w:p w:rsidR="000E064B" w:rsidRPr="00EA2C9E" w:rsidRDefault="000E064B" w:rsidP="000E064B">
      <w:pPr>
        <w:numPr>
          <w:ilvl w:val="0"/>
          <w:numId w:val="1"/>
        </w:numPr>
      </w:pPr>
      <w:smartTag w:uri="urn:schemas-microsoft-com:office:smarttags" w:element="City">
        <w:smartTag w:uri="urn:schemas-microsoft-com:office:smarttags" w:element="place">
          <w:r>
            <w:t>Erie</w:t>
          </w:r>
        </w:smartTag>
      </w:smartTag>
      <w:r>
        <w:t xml:space="preserve"> – May 16</w:t>
      </w:r>
      <w:r w:rsidRPr="00CC49B8">
        <w:rPr>
          <w:vertAlign w:val="superscript"/>
        </w:rPr>
        <w:t>th</w:t>
      </w:r>
      <w:r>
        <w:t xml:space="preserve"> – June 5</w:t>
      </w:r>
      <w:r w:rsidRPr="00CC49B8">
        <w:rPr>
          <w:vertAlign w:val="superscript"/>
        </w:rPr>
        <w:t>th</w:t>
      </w:r>
      <w:r>
        <w:t xml:space="preserve">  </w:t>
      </w:r>
    </w:p>
    <w:p w:rsidR="000E064B" w:rsidRDefault="000E064B" w:rsidP="000E064B">
      <w:pPr>
        <w:numPr>
          <w:ilvl w:val="0"/>
          <w:numId w:val="1"/>
        </w:numPr>
      </w:pPr>
      <w:smartTag w:uri="urn:schemas-microsoft-com:office:smarttags" w:element="City">
        <w:smartTag w:uri="urn:schemas-microsoft-com:office:smarttags" w:element="place">
          <w:r>
            <w:t>Williamsport</w:t>
          </w:r>
        </w:smartTag>
      </w:smartTag>
      <w:r>
        <w:t xml:space="preserve"> – June 6</w:t>
      </w:r>
      <w:r w:rsidRPr="00CC49B8">
        <w:rPr>
          <w:vertAlign w:val="superscript"/>
        </w:rPr>
        <w:t>th</w:t>
      </w:r>
      <w:r>
        <w:t xml:space="preserve"> – June 26</w:t>
      </w:r>
      <w:r w:rsidRPr="00CC49B8">
        <w:rPr>
          <w:vertAlign w:val="superscript"/>
        </w:rPr>
        <w:t>th</w:t>
      </w:r>
      <w:r>
        <w:t xml:space="preserve"> </w:t>
      </w:r>
    </w:p>
    <w:p w:rsidR="000E064B" w:rsidRDefault="000E064B" w:rsidP="000E064B">
      <w:pPr>
        <w:ind w:left="720"/>
      </w:pPr>
    </w:p>
    <w:p w:rsidR="000E064B" w:rsidRPr="002019D4" w:rsidRDefault="000E064B" w:rsidP="000E064B">
      <w:r w:rsidRPr="002019D4">
        <w:t>During the month of May, National Foster Care Month, print advertisements will run in four newspapers on the following days:</w:t>
      </w:r>
    </w:p>
    <w:p w:rsidR="000E064B" w:rsidRPr="002019D4" w:rsidRDefault="000E064B" w:rsidP="000E064B">
      <w:pPr>
        <w:rPr>
          <w:highlight w:val="yellow"/>
        </w:rPr>
      </w:pPr>
    </w:p>
    <w:p w:rsidR="000E064B" w:rsidRPr="002019D4" w:rsidRDefault="000E064B" w:rsidP="000E064B">
      <w:pPr>
        <w:numPr>
          <w:ilvl w:val="0"/>
          <w:numId w:val="1"/>
        </w:numPr>
      </w:pPr>
      <w:smartTag w:uri="urn:schemas-microsoft-com:office:smarttags" w:element="City">
        <w:smartTag w:uri="urn:schemas-microsoft-com:office:smarttags" w:element="place">
          <w:r w:rsidRPr="002019D4">
            <w:t>Philadelphia</w:t>
          </w:r>
        </w:smartTag>
      </w:smartTag>
      <w:r w:rsidRPr="002019D4">
        <w:t xml:space="preserve"> Gay News – May 6</w:t>
      </w:r>
      <w:r w:rsidRPr="002019D4">
        <w:rPr>
          <w:vertAlign w:val="superscript"/>
        </w:rPr>
        <w:t>th</w:t>
      </w:r>
      <w:r w:rsidRPr="002019D4">
        <w:t xml:space="preserve"> – 12</w:t>
      </w:r>
      <w:r w:rsidRPr="002019D4">
        <w:rPr>
          <w:vertAlign w:val="superscript"/>
        </w:rPr>
        <w:t>th</w:t>
      </w:r>
      <w:r w:rsidRPr="002019D4">
        <w:t xml:space="preserve"> and May 20</w:t>
      </w:r>
      <w:r w:rsidRPr="002019D4">
        <w:rPr>
          <w:vertAlign w:val="superscript"/>
        </w:rPr>
        <w:t>th</w:t>
      </w:r>
      <w:r w:rsidRPr="002019D4">
        <w:t xml:space="preserve"> -26</w:t>
      </w:r>
      <w:r w:rsidRPr="002019D4">
        <w:rPr>
          <w:vertAlign w:val="superscript"/>
        </w:rPr>
        <w:t>th</w:t>
      </w:r>
      <w:r w:rsidRPr="002019D4">
        <w:t xml:space="preserve">   </w:t>
      </w:r>
    </w:p>
    <w:p w:rsidR="000E064B" w:rsidRPr="002019D4" w:rsidRDefault="000E064B" w:rsidP="000E064B">
      <w:pPr>
        <w:numPr>
          <w:ilvl w:val="0"/>
          <w:numId w:val="1"/>
        </w:numPr>
      </w:pPr>
      <w:smartTag w:uri="urn:schemas-microsoft-com:office:smarttags" w:element="City">
        <w:smartTag w:uri="urn:schemas-microsoft-com:office:smarttags" w:element="place">
          <w:r w:rsidRPr="002019D4">
            <w:t>Philadelphia</w:t>
          </w:r>
        </w:smartTag>
      </w:smartTag>
      <w:r w:rsidRPr="002019D4">
        <w:t xml:space="preserve"> Tribune Review – May 3</w:t>
      </w:r>
      <w:r w:rsidRPr="002019D4">
        <w:rPr>
          <w:vertAlign w:val="superscript"/>
        </w:rPr>
        <w:t>rd</w:t>
      </w:r>
      <w:r w:rsidRPr="002019D4">
        <w:t xml:space="preserve"> – 5</w:t>
      </w:r>
      <w:r w:rsidRPr="002019D4">
        <w:rPr>
          <w:vertAlign w:val="superscript"/>
        </w:rPr>
        <w:t>th</w:t>
      </w:r>
      <w:r w:rsidRPr="002019D4">
        <w:t xml:space="preserve"> and May 17</w:t>
      </w:r>
      <w:r w:rsidRPr="002019D4">
        <w:rPr>
          <w:vertAlign w:val="superscript"/>
        </w:rPr>
        <w:t>th</w:t>
      </w:r>
      <w:r w:rsidRPr="002019D4">
        <w:t xml:space="preserve"> – 19</w:t>
      </w:r>
      <w:r w:rsidRPr="002019D4">
        <w:rPr>
          <w:vertAlign w:val="superscript"/>
        </w:rPr>
        <w:t>th</w:t>
      </w:r>
      <w:r w:rsidRPr="002019D4">
        <w:t xml:space="preserve">   </w:t>
      </w:r>
    </w:p>
    <w:p w:rsidR="000E064B" w:rsidRPr="002019D4" w:rsidRDefault="000E064B" w:rsidP="000E064B">
      <w:pPr>
        <w:numPr>
          <w:ilvl w:val="0"/>
          <w:numId w:val="1"/>
        </w:numPr>
      </w:pPr>
      <w:smartTag w:uri="urn:schemas-microsoft-com:office:smarttags" w:element="City">
        <w:smartTag w:uri="urn:schemas-microsoft-com:office:smarttags" w:element="place">
          <w:r w:rsidRPr="002019D4">
            <w:t>Pittsburgh</w:t>
          </w:r>
        </w:smartTag>
      </w:smartTag>
      <w:r w:rsidRPr="002019D4">
        <w:t xml:space="preserve"> Courier – May 4</w:t>
      </w:r>
      <w:r w:rsidRPr="002019D4">
        <w:rPr>
          <w:vertAlign w:val="superscript"/>
        </w:rPr>
        <w:t>th</w:t>
      </w:r>
      <w:r w:rsidRPr="002019D4">
        <w:t xml:space="preserve"> – 10</w:t>
      </w:r>
      <w:r w:rsidRPr="002019D4">
        <w:rPr>
          <w:vertAlign w:val="superscript"/>
        </w:rPr>
        <w:t>th</w:t>
      </w:r>
      <w:r w:rsidRPr="002019D4">
        <w:t xml:space="preserve"> and May 18</w:t>
      </w:r>
      <w:r w:rsidRPr="002019D4">
        <w:rPr>
          <w:vertAlign w:val="superscript"/>
        </w:rPr>
        <w:t>th</w:t>
      </w:r>
      <w:r w:rsidRPr="002019D4">
        <w:t xml:space="preserve"> – 24</w:t>
      </w:r>
      <w:r w:rsidRPr="002019D4">
        <w:rPr>
          <w:vertAlign w:val="superscript"/>
        </w:rPr>
        <w:t>th</w:t>
      </w:r>
      <w:r w:rsidRPr="002019D4">
        <w:t xml:space="preserve">  </w:t>
      </w:r>
    </w:p>
    <w:p w:rsidR="000E064B" w:rsidRPr="002019D4" w:rsidRDefault="000E064B" w:rsidP="000E064B">
      <w:pPr>
        <w:numPr>
          <w:ilvl w:val="0"/>
          <w:numId w:val="1"/>
        </w:numPr>
      </w:pPr>
      <w:r w:rsidRPr="002019D4">
        <w:rPr>
          <w:rStyle w:val="Emphasis"/>
          <w:i w:val="0"/>
        </w:rPr>
        <w:t xml:space="preserve">Out In </w:t>
      </w:r>
      <w:smartTag w:uri="urn:schemas-microsoft-com:office:smarttags" w:element="City">
        <w:smartTag w:uri="urn:schemas-microsoft-com:office:smarttags" w:element="place">
          <w:r w:rsidRPr="002019D4">
            <w:rPr>
              <w:rStyle w:val="Emphasis"/>
              <w:i w:val="0"/>
            </w:rPr>
            <w:t>Pittsburgh</w:t>
          </w:r>
        </w:smartTag>
      </w:smartTag>
      <w:r w:rsidRPr="002019D4">
        <w:t xml:space="preserve"> – Entire month of May </w:t>
      </w:r>
    </w:p>
    <w:p w:rsidR="000E064B" w:rsidRPr="002019D4" w:rsidRDefault="000E064B" w:rsidP="000E064B"/>
    <w:p w:rsidR="00F52F70" w:rsidRDefault="000E064B" w:rsidP="000E064B">
      <w:r w:rsidRPr="002019D4">
        <w:t>An online</w:t>
      </w:r>
      <w:r w:rsidR="003A2D95">
        <w:t xml:space="preserve"> campaign is running on Y</w:t>
      </w:r>
      <w:r w:rsidRPr="002019D4">
        <w:t>ahoo, Google</w:t>
      </w:r>
      <w:r w:rsidR="003A2D95">
        <w:t xml:space="preserve">, </w:t>
      </w:r>
      <w:smartTag w:uri="urn:schemas-microsoft-com:office:smarttags" w:element="stockticker">
        <w:r w:rsidRPr="002019D4">
          <w:t>MSN</w:t>
        </w:r>
      </w:smartTag>
      <w:r w:rsidR="003A2D95">
        <w:t xml:space="preserve"> and Facebook until </w:t>
      </w:r>
    </w:p>
    <w:p w:rsidR="000E064B" w:rsidRDefault="000E064B" w:rsidP="000E064B">
      <w:smartTag w:uri="urn:schemas-microsoft-com:office:smarttags" w:element="date">
        <w:smartTagPr>
          <w:attr w:name="Month" w:val="5"/>
          <w:attr w:name="Day" w:val="30"/>
          <w:attr w:name="Year" w:val="2011"/>
        </w:smartTagPr>
        <w:r w:rsidRPr="002019D4">
          <w:t>May 30</w:t>
        </w:r>
        <w:r w:rsidRPr="002019D4">
          <w:rPr>
            <w:vertAlign w:val="superscript"/>
          </w:rPr>
          <w:t>th</w:t>
        </w:r>
        <w:r w:rsidRPr="002019D4">
          <w:t>, 2011</w:t>
        </w:r>
      </w:smartTag>
      <w:r w:rsidR="003A2D95">
        <w:t xml:space="preserve">.  </w:t>
      </w:r>
    </w:p>
    <w:p w:rsidR="003A2D95" w:rsidRPr="002019D4" w:rsidRDefault="003A2D95" w:rsidP="000E064B"/>
    <w:p w:rsidR="000E064B" w:rsidRDefault="000E064B" w:rsidP="000E064B">
      <w:r>
        <w:rPr>
          <w:b/>
          <w:bCs/>
          <w:u w:val="single"/>
        </w:rPr>
        <w:t>Chafee Education and Training Grant Program (ETG)</w:t>
      </w:r>
    </w:p>
    <w:p w:rsidR="000E064B" w:rsidRDefault="000E064B" w:rsidP="000E064B">
      <w:r>
        <w:t xml:space="preserve">The Pennsylvania Chafee Education and Training Grant (ETG) application for the 2011-2012 school year will be available in April.  Please continue to spread the word about the ETG for youth who are, or were, in out of home placement or adopted after age 16.  Youth </w:t>
      </w:r>
      <w:smartTag w:uri="urn:schemas-microsoft-com:office:smarttags" w:element="stockticker">
        <w:r>
          <w:t>ARE</w:t>
        </w:r>
      </w:smartTag>
      <w:r>
        <w:t xml:space="preserve"> NOT required to participate in a formal IL program to be eligible to apply and receive an award.  With potential award amounts of up to $4,000 per year (not to exceed the cost of attendance), this grant opportunity significantly reduces a student’s out of pocket costs or loan burdens.  It also may be the deciding factor as to whether a youth in foster care seeks to further their education.  </w:t>
      </w:r>
    </w:p>
    <w:p w:rsidR="000E064B" w:rsidRDefault="000E064B" w:rsidP="000E064B">
      <w:r>
        <w:t> </w:t>
      </w:r>
    </w:p>
    <w:p w:rsidR="00EF3CAE" w:rsidRDefault="000E064B" w:rsidP="000E064B">
      <w:r>
        <w:t xml:space="preserve">This is not a student loan and students do not need to repay this amount after their education is complete.  Eligibility requirements, the one page application </w:t>
      </w:r>
    </w:p>
    <w:p w:rsidR="00EF3CAE" w:rsidRDefault="00EF3CAE" w:rsidP="000E064B"/>
    <w:p w:rsidR="00EF3CAE" w:rsidRDefault="00EF3CAE" w:rsidP="000E064B"/>
    <w:p w:rsidR="000E064B" w:rsidRDefault="000E064B" w:rsidP="000E064B">
      <w:r>
        <w:t>and directions on how to apply can be found at:</w:t>
      </w:r>
      <w:r>
        <w:rPr>
          <w:b/>
          <w:bCs/>
        </w:rPr>
        <w:t xml:space="preserve">  </w:t>
      </w:r>
      <w:hyperlink r:id="rId9" w:history="1">
        <w:r>
          <w:rPr>
            <w:rStyle w:val="Hyperlink"/>
            <w:b/>
            <w:bCs/>
          </w:rPr>
          <w:t>http://www.pheaa.org/specialprograms/pa_chafee_grant_program.shtml</w:t>
        </w:r>
      </w:hyperlink>
      <w:r>
        <w:rPr>
          <w:b/>
          <w:bCs/>
        </w:rPr>
        <w:t xml:space="preserve"> or</w:t>
      </w:r>
    </w:p>
    <w:p w:rsidR="000E064B" w:rsidRPr="00093374" w:rsidRDefault="002D2DD4" w:rsidP="000E064B">
      <w:hyperlink r:id="rId10" w:history="1">
        <w:r w:rsidR="000E064B">
          <w:rPr>
            <w:rStyle w:val="Hyperlink"/>
            <w:b/>
            <w:bCs/>
          </w:rPr>
          <w:t>www.independentlivingpa.org</w:t>
        </w:r>
      </w:hyperlink>
      <w:r w:rsidR="000E064B">
        <w:rPr>
          <w:b/>
          <w:bCs/>
        </w:rPr>
        <w:t>.</w:t>
      </w:r>
      <w:r w:rsidR="000E064B">
        <w:rPr>
          <w:b/>
          <w:bCs/>
          <w:color w:val="000080"/>
        </w:rPr>
        <w:t xml:space="preserve">  </w:t>
      </w:r>
      <w:r w:rsidR="000E064B" w:rsidRPr="00093374">
        <w:rPr>
          <w:b/>
          <w:bCs/>
        </w:rPr>
        <w:t xml:space="preserve">ETG awards are subject to the availability of funds.  Timely completion of the Free Application for Federal Student Aid (FAFSA), the </w:t>
      </w:r>
      <w:smartTag w:uri="urn:schemas-microsoft-com:office:smarttags" w:element="place">
        <w:smartTag w:uri="urn:schemas-microsoft-com:office:smarttags" w:element="PlaceName">
          <w:r w:rsidR="000E064B" w:rsidRPr="00093374">
            <w:rPr>
              <w:b/>
              <w:bCs/>
            </w:rPr>
            <w:t>Pennsylvania</w:t>
          </w:r>
        </w:smartTag>
        <w:r w:rsidR="000E064B" w:rsidRPr="00093374">
          <w:rPr>
            <w:b/>
            <w:bCs/>
          </w:rPr>
          <w:t xml:space="preserve"> </w:t>
        </w:r>
        <w:smartTag w:uri="urn:schemas-microsoft-com:office:smarttags" w:element="PlaceType">
          <w:r w:rsidR="000E064B" w:rsidRPr="00093374">
            <w:rPr>
              <w:b/>
              <w:bCs/>
            </w:rPr>
            <w:t>State</w:t>
          </w:r>
        </w:smartTag>
      </w:smartTag>
      <w:r w:rsidR="000E064B" w:rsidRPr="00093374">
        <w:rPr>
          <w:b/>
          <w:bCs/>
        </w:rPr>
        <w:t xml:space="preserve"> Grant and ETG applications is important.  </w:t>
      </w:r>
    </w:p>
    <w:p w:rsidR="000E064B" w:rsidRDefault="000E064B" w:rsidP="000E064B">
      <w:r>
        <w:rPr>
          <w:b/>
          <w:bCs/>
        </w:rPr>
        <w:t> </w:t>
      </w:r>
    </w:p>
    <w:p w:rsidR="000E064B" w:rsidRDefault="000E064B" w:rsidP="000E064B">
      <w:bookmarkStart w:id="0" w:name="newfortheetg"/>
      <w:bookmarkEnd w:id="0"/>
      <w:r>
        <w:t xml:space="preserve">For questions about current Chafee applications or a youth’s status, please contact PHEAA at 1-800-831-0797.  If you </w:t>
      </w:r>
      <w:r w:rsidR="00F52F70">
        <w:t xml:space="preserve">work with </w:t>
      </w:r>
      <w:r>
        <w:t>youth receiving aftercare services who plan to move to another state and establish residency there, they can find state information on the ETG programs</w:t>
      </w:r>
      <w:r>
        <w:rPr>
          <w:b/>
          <w:bCs/>
        </w:rPr>
        <w:t xml:space="preserve"> </w:t>
      </w:r>
      <w:r>
        <w:t>at:</w:t>
      </w:r>
      <w:r>
        <w:rPr>
          <w:color w:val="0000FF"/>
        </w:rPr>
        <w:t xml:space="preserve"> </w:t>
      </w:r>
      <w:hyperlink r:id="rId11" w:tooltip="blocked::http://www.statevoucher.org/" w:history="1">
        <w:r>
          <w:rPr>
            <w:rStyle w:val="Hyperlink"/>
          </w:rPr>
          <w:t>www.statevoucher.org</w:t>
        </w:r>
      </w:hyperlink>
      <w:r>
        <w:t xml:space="preserve">.  Each state has its own individual application process.  </w:t>
      </w:r>
    </w:p>
    <w:p w:rsidR="000E064B" w:rsidRDefault="000E064B" w:rsidP="000E064B">
      <w:r>
        <w:t> </w:t>
      </w:r>
    </w:p>
    <w:p w:rsidR="000E064B" w:rsidRDefault="000E064B" w:rsidP="000E064B">
      <w:pPr>
        <w:pStyle w:val="PlainText"/>
        <w:rPr>
          <w:sz w:val="24"/>
          <w:szCs w:val="24"/>
        </w:rPr>
      </w:pPr>
      <w:r>
        <w:rPr>
          <w:sz w:val="24"/>
          <w:szCs w:val="24"/>
        </w:rPr>
        <w:t xml:space="preserve">If you have questions regarding the ETG program, contact Carrie Keiser at </w:t>
      </w:r>
      <w:hyperlink r:id="rId12" w:history="1">
        <w:r>
          <w:rPr>
            <w:rStyle w:val="Hyperlink"/>
            <w:sz w:val="24"/>
            <w:szCs w:val="24"/>
          </w:rPr>
          <w:t>ckeiser@state.pa.us</w:t>
        </w:r>
      </w:hyperlink>
      <w:r>
        <w:rPr>
          <w:sz w:val="24"/>
          <w:szCs w:val="24"/>
        </w:rPr>
        <w:t>  or (717) 705-4401.</w:t>
      </w:r>
    </w:p>
    <w:p w:rsidR="004958D9" w:rsidRDefault="004958D9" w:rsidP="00D921E7">
      <w:pPr>
        <w:rPr>
          <w:color w:val="000000"/>
        </w:rPr>
      </w:pPr>
    </w:p>
    <w:p w:rsidR="004958D9" w:rsidRDefault="004958D9" w:rsidP="004958D9">
      <w:pPr>
        <w:rPr>
          <w:b/>
          <w:u w:val="single"/>
        </w:rPr>
      </w:pPr>
      <w:r>
        <w:rPr>
          <w:b/>
          <w:u w:val="single"/>
        </w:rPr>
        <w:t>Enhanced Online Heart Gallery</w:t>
      </w:r>
    </w:p>
    <w:p w:rsidR="004958D9" w:rsidRDefault="003A2D95" w:rsidP="004958D9">
      <w:r>
        <w:t>Five years after it began, t</w:t>
      </w:r>
      <w:r w:rsidR="004958D9">
        <w:t xml:space="preserve">he </w:t>
      </w:r>
      <w:r>
        <w:t xml:space="preserve">traveling </w:t>
      </w:r>
      <w:r w:rsidR="004958D9">
        <w:t xml:space="preserve">Pennsylvania Heart Gallery will come to an end.  Since the Heart Gallery began, 129 children from 34 counties have been featured and 46 of these children have been adopted or placed in a pre-adoptive home.  </w:t>
      </w:r>
    </w:p>
    <w:p w:rsidR="004958D9" w:rsidRDefault="004958D9" w:rsidP="004958D9"/>
    <w:p w:rsidR="004958D9" w:rsidRDefault="00F56C35" w:rsidP="004958D9">
      <w:r>
        <w:t xml:space="preserve">In order to serve more waiting children </w:t>
      </w:r>
      <w:r w:rsidR="004958D9">
        <w:t xml:space="preserve">SWAN </w:t>
      </w:r>
      <w:r>
        <w:t xml:space="preserve">is building upon </w:t>
      </w:r>
      <w:r w:rsidR="004958D9">
        <w:t xml:space="preserve">the success of the traveling Heart Gallery by </w:t>
      </w:r>
      <w:r>
        <w:t xml:space="preserve">using the talents of volunteer photographers from across the state to obtain artistic portraits of all youth registered </w:t>
      </w:r>
      <w:r w:rsidR="004958D9">
        <w:t>with the Pennsylvania Adoption Exchange (</w:t>
      </w:r>
      <w:smartTag w:uri="urn:schemas-microsoft-com:office:smarttags" w:element="stockticker">
        <w:r w:rsidR="004958D9">
          <w:t>PAE</w:t>
        </w:r>
      </w:smartTag>
      <w:r w:rsidR="004958D9">
        <w:t>).</w:t>
      </w:r>
    </w:p>
    <w:p w:rsidR="004958D9" w:rsidRDefault="004958D9" w:rsidP="004958D9"/>
    <w:p w:rsidR="004958D9" w:rsidRDefault="004958D9" w:rsidP="004958D9">
      <w:r>
        <w:t>SWAN, along with Neiman Group, ha</w:t>
      </w:r>
      <w:r w:rsidR="00F56C35">
        <w:t>s</w:t>
      </w:r>
      <w:r>
        <w:t xml:space="preserve"> identified professional photo</w:t>
      </w:r>
      <w:r w:rsidR="00F56C35">
        <w:t xml:space="preserve">graphers for </w:t>
      </w:r>
      <w:r>
        <w:t xml:space="preserve">all 67 counties in </w:t>
      </w:r>
      <w:smartTag w:uri="urn:schemas-microsoft-com:office:smarttags" w:element="State">
        <w:smartTag w:uri="urn:schemas-microsoft-com:office:smarttags" w:element="place">
          <w:r>
            <w:t>Pennsylvania</w:t>
          </w:r>
        </w:smartTag>
      </w:smartTag>
      <w:r>
        <w:t xml:space="preserve">.  These photographers will donate their time and talent to capture the spirit and individuality of </w:t>
      </w:r>
      <w:smartTag w:uri="urn:schemas-microsoft-com:office:smarttags" w:element="State">
        <w:smartTag w:uri="urn:schemas-microsoft-com:office:smarttags" w:element="place">
          <w:r>
            <w:t>Pennsylvania</w:t>
          </w:r>
        </w:smartTag>
      </w:smartTag>
      <w:r>
        <w:t xml:space="preserve">’s waiting children in a single portrait.  Participating photographers will submit new portraits electronically to </w:t>
      </w:r>
      <w:smartTag w:uri="urn:schemas-microsoft-com:office:smarttags" w:element="stockticker">
        <w:r>
          <w:t>PAE</w:t>
        </w:r>
      </w:smartTag>
      <w:r>
        <w:t xml:space="preserve"> staff for inclusion on the web site.  </w:t>
      </w:r>
    </w:p>
    <w:p w:rsidR="004958D9" w:rsidRDefault="004958D9" w:rsidP="004958D9"/>
    <w:p w:rsidR="004958D9" w:rsidRDefault="004958D9" w:rsidP="004958D9">
      <w:r>
        <w:t xml:space="preserve">Please stay tuned for more information regarding the process caseworkers must follow to participate and how to access the list of </w:t>
      </w:r>
      <w:r w:rsidRPr="00E747D1">
        <w:t>participating photographers</w:t>
      </w:r>
      <w:r>
        <w:t>.</w:t>
      </w:r>
    </w:p>
    <w:p w:rsidR="00F56C35" w:rsidRDefault="00F56C35" w:rsidP="00E55E89">
      <w:pPr>
        <w:rPr>
          <w:b/>
          <w:u w:val="single"/>
        </w:rPr>
      </w:pPr>
    </w:p>
    <w:p w:rsidR="00E55E89" w:rsidRPr="004864CA" w:rsidRDefault="00E55E89" w:rsidP="00E55E89">
      <w:pPr>
        <w:rPr>
          <w:b/>
          <w:u w:val="single"/>
        </w:rPr>
      </w:pPr>
      <w:r w:rsidRPr="004864CA">
        <w:rPr>
          <w:b/>
          <w:u w:val="single"/>
        </w:rPr>
        <w:t>Waiting Child Segments</w:t>
      </w:r>
    </w:p>
    <w:p w:rsidR="00E55E89" w:rsidRDefault="00E55E89" w:rsidP="00E55E89">
      <w:r w:rsidRPr="004864CA">
        <w:t>SWAN</w:t>
      </w:r>
      <w:r>
        <w:t>’s media contractor</w:t>
      </w:r>
      <w:r w:rsidRPr="004864CA">
        <w:t xml:space="preserve"> funds three waiting child segments across the state</w:t>
      </w:r>
      <w:r>
        <w:t xml:space="preserve"> designed to find adoptive families for older youth in need of families.  </w:t>
      </w:r>
      <w:r w:rsidR="00DE0CF9" w:rsidRPr="004864CA">
        <w:rPr>
          <w:i/>
        </w:rPr>
        <w:t>Waiting Child</w:t>
      </w:r>
      <w:r w:rsidR="00DE0CF9" w:rsidRPr="004864CA">
        <w:t xml:space="preserve"> is aired on KDKA TV 2, a Pittsburgh CBS affiliate</w:t>
      </w:r>
      <w:r w:rsidR="00DE0CF9">
        <w:t>,</w:t>
      </w:r>
      <w:r w:rsidR="00DE0CF9" w:rsidRPr="004864CA">
        <w:rPr>
          <w:i/>
        </w:rPr>
        <w:t xml:space="preserve"> </w:t>
      </w:r>
      <w:r w:rsidRPr="004864CA">
        <w:rPr>
          <w:i/>
        </w:rPr>
        <w:t>Val’s Kids</w:t>
      </w:r>
      <w:r w:rsidRPr="004864CA">
        <w:t xml:space="preserve"> </w:t>
      </w:r>
    </w:p>
    <w:p w:rsidR="00234E31" w:rsidRDefault="00E55E89" w:rsidP="00E55E89">
      <w:r w:rsidRPr="004864CA">
        <w:t xml:space="preserve">is aired on WHTM abc 27 in the </w:t>
      </w:r>
      <w:smartTag w:uri="urn:schemas-microsoft-com:office:smarttags" w:element="City">
        <w:smartTag w:uri="urn:schemas-microsoft-com:office:smarttags" w:element="place">
          <w:r w:rsidRPr="004864CA">
            <w:t>Harrisburg</w:t>
          </w:r>
        </w:smartTag>
      </w:smartTag>
      <w:r w:rsidRPr="004864CA">
        <w:t xml:space="preserve"> area; and </w:t>
      </w:r>
      <w:r w:rsidRPr="004864CA">
        <w:rPr>
          <w:i/>
        </w:rPr>
        <w:t>A Little Love</w:t>
      </w:r>
      <w:r w:rsidRPr="004864CA">
        <w:t xml:space="preserve"> is aired on WBRE</w:t>
      </w:r>
      <w:r w:rsidR="00DE0CF9">
        <w:t xml:space="preserve"> </w:t>
      </w:r>
      <w:r w:rsidRPr="004864CA">
        <w:t xml:space="preserve">TV 28, a Wilkes-Barre NBC affiliate.  Waiting child segments have proven </w:t>
      </w:r>
    </w:p>
    <w:p w:rsidR="00E55E89" w:rsidRDefault="00E55E89" w:rsidP="00E55E89">
      <w:r w:rsidRPr="004864CA">
        <w:t xml:space="preserve">to be successful over the years in helping find permanent homes for the children of </w:t>
      </w:r>
      <w:r w:rsidR="009E339E">
        <w:t>PA</w:t>
      </w:r>
      <w:r w:rsidRPr="004864CA">
        <w:t xml:space="preserve">.  </w:t>
      </w:r>
    </w:p>
    <w:p w:rsidR="00234E31" w:rsidRDefault="00234E31" w:rsidP="00E55E89"/>
    <w:p w:rsidR="00E55E89" w:rsidRPr="00C515EF" w:rsidRDefault="00E55E89" w:rsidP="00E55E89">
      <w:r w:rsidRPr="004864CA">
        <w:t>If you have a child yo</w:t>
      </w:r>
      <w:r>
        <w:t>u would like featured on KDKA’s,</w:t>
      </w:r>
      <w:r w:rsidRPr="004864CA">
        <w:t xml:space="preserve"> </w:t>
      </w:r>
      <w:r w:rsidRPr="008869A4">
        <w:rPr>
          <w:b/>
          <w:i/>
        </w:rPr>
        <w:t>Waiting Child</w:t>
      </w:r>
      <w:r w:rsidRPr="004864CA">
        <w:t xml:space="preserve">, please contact </w:t>
      </w:r>
      <w:r>
        <w:t>Ja-Neen Jones</w:t>
      </w:r>
      <w:r w:rsidRPr="004864CA">
        <w:t xml:space="preserve"> at Three Rivers </w:t>
      </w:r>
      <w:smartTag w:uri="urn:schemas-microsoft-com:office:smarttags" w:element="PersonName">
        <w:r w:rsidRPr="004864CA">
          <w:t>Adoption</w:t>
        </w:r>
      </w:smartTag>
      <w:r w:rsidRPr="004864CA">
        <w:t xml:space="preserve"> </w:t>
      </w:r>
      <w:r w:rsidRPr="00C515EF">
        <w:t xml:space="preserve">Council at </w:t>
      </w:r>
      <w:hyperlink r:id="rId13" w:history="1">
        <w:r w:rsidRPr="00C515EF">
          <w:rPr>
            <w:rStyle w:val="Hyperlink"/>
          </w:rPr>
          <w:t>jjones@3riversadopt.org</w:t>
        </w:r>
      </w:hyperlink>
      <w:r>
        <w:rPr>
          <w:color w:val="0000FF"/>
        </w:rPr>
        <w:t>.</w:t>
      </w:r>
    </w:p>
    <w:p w:rsidR="002503C7" w:rsidRDefault="002503C7" w:rsidP="00E55E89"/>
    <w:p w:rsidR="00483009" w:rsidRDefault="00E55E89" w:rsidP="00E55E89">
      <w:r w:rsidRPr="004864CA">
        <w:t xml:space="preserve">If you have a waiting child you would like featured on </w:t>
      </w:r>
      <w:r>
        <w:t xml:space="preserve">WHTM’s, </w:t>
      </w:r>
      <w:r w:rsidRPr="008869A4">
        <w:rPr>
          <w:b/>
          <w:i/>
        </w:rPr>
        <w:t>Val’s Kids</w:t>
      </w:r>
      <w:r w:rsidRPr="004864CA">
        <w:t xml:space="preserve">, </w:t>
      </w:r>
      <w:r w:rsidR="00E14EC3">
        <w:t xml:space="preserve">or </w:t>
      </w:r>
    </w:p>
    <w:p w:rsidR="00E14EC3" w:rsidRDefault="00E14EC3" w:rsidP="00E55E89">
      <w:r w:rsidRPr="00E14EC3">
        <w:rPr>
          <w:b/>
          <w:i/>
        </w:rPr>
        <w:t>A Little Love</w:t>
      </w:r>
      <w:r>
        <w:t xml:space="preserve">, </w:t>
      </w:r>
      <w:r w:rsidR="00E55E89" w:rsidRPr="004864CA">
        <w:t xml:space="preserve">please contact </w:t>
      </w:r>
      <w:smartTag w:uri="urn:schemas-microsoft-com:office:smarttags" w:element="PersonName">
        <w:r w:rsidR="00E55E89" w:rsidRPr="004864CA">
          <w:t>Karen Lollo</w:t>
        </w:r>
      </w:smartTag>
      <w:r w:rsidR="00E55E89" w:rsidRPr="004864CA">
        <w:t xml:space="preserve"> at</w:t>
      </w:r>
      <w:r w:rsidR="0068284E">
        <w:t xml:space="preserve"> </w:t>
      </w:r>
      <w:hyperlink r:id="rId14" w:history="1">
        <w:r w:rsidR="00E55E89" w:rsidRPr="004864CA">
          <w:rPr>
            <w:rStyle w:val="Hyperlink"/>
          </w:rPr>
          <w:t>klollo@diakon-swan.org</w:t>
        </w:r>
      </w:hyperlink>
      <w:r w:rsidR="00E55E89" w:rsidRPr="004864CA">
        <w:t xml:space="preserve"> or at </w:t>
      </w:r>
    </w:p>
    <w:p w:rsidR="00E55E89" w:rsidRDefault="00E55E89" w:rsidP="00E55E89">
      <w:r w:rsidRPr="004864CA">
        <w:t>(717) 558-1242.</w:t>
      </w:r>
    </w:p>
    <w:p w:rsidR="004958D9" w:rsidRDefault="004958D9" w:rsidP="000E064B">
      <w:pPr>
        <w:rPr>
          <w:b/>
          <w:bCs/>
          <w:u w:val="single"/>
        </w:rPr>
      </w:pPr>
    </w:p>
    <w:p w:rsidR="000E064B" w:rsidRDefault="000E064B" w:rsidP="000E064B">
      <w:r>
        <w:rPr>
          <w:b/>
          <w:bCs/>
          <w:u w:val="single"/>
        </w:rPr>
        <w:t>PA National Youth In Transition Database (NYTD)</w:t>
      </w:r>
    </w:p>
    <w:p w:rsidR="000E064B" w:rsidRDefault="000E064B" w:rsidP="000E064B">
      <w:r>
        <w:t xml:space="preserve">The PA NYTD online data collection system at </w:t>
      </w:r>
      <w:hyperlink r:id="rId15" w:history="1">
        <w:r>
          <w:rPr>
            <w:rStyle w:val="Hyperlink"/>
          </w:rPr>
          <w:t>www.getnytd.org</w:t>
        </w:r>
      </w:hyperlink>
      <w:r>
        <w:t xml:space="preserve"> went live </w:t>
      </w:r>
      <w:smartTag w:uri="urn:schemas-microsoft-com:office:smarttags" w:element="date">
        <w:smartTagPr>
          <w:attr w:name="Month" w:val="10"/>
          <w:attr w:name="Day" w:val="1"/>
          <w:attr w:name="Year" w:val="2010"/>
        </w:smartTagPr>
        <w:r>
          <w:t>October 1, 2010</w:t>
        </w:r>
      </w:smartTag>
      <w:r>
        <w:t xml:space="preserve">.  Counties are required to collect information on the baseline population of all youth in foster care at any point between age 17 </w:t>
      </w:r>
      <w:r w:rsidR="00F52F70">
        <w:t xml:space="preserve">years, </w:t>
      </w:r>
      <w:r>
        <w:t xml:space="preserve">45 days as instructed in the OCYF Bulletin 3130-10-03, Implementation of 45 </w:t>
      </w:r>
      <w:smartTag w:uri="urn:schemas-microsoft-com:office:smarttags" w:element="stockticker">
        <w:r>
          <w:t>CFR</w:t>
        </w:r>
      </w:smartTag>
      <w:r>
        <w:t xml:space="preserve"> Part 1356 Chafee National Youth in Transition Database Part 1, released on </w:t>
      </w:r>
    </w:p>
    <w:p w:rsidR="000E064B" w:rsidRDefault="000E064B" w:rsidP="000E064B">
      <w:smartTag w:uri="urn:schemas-microsoft-com:office:smarttags" w:element="date">
        <w:smartTagPr>
          <w:attr w:name="Month" w:val="8"/>
          <w:attr w:name="Day" w:val="4"/>
          <w:attr w:name="Year" w:val="2010"/>
        </w:smartTagPr>
        <w:r>
          <w:t>August 4, 2010</w:t>
        </w:r>
      </w:smartTag>
      <w:r>
        <w:t xml:space="preserve">.  A web-based training will be available on the University of Pittsburgh, PA Child Welfare Training Program website, </w:t>
      </w:r>
      <w:hyperlink r:id="rId16" w:history="1">
        <w:r>
          <w:rPr>
            <w:rStyle w:val="Hyperlink"/>
          </w:rPr>
          <w:t>http://www.pacwcbt.pitt.edu</w:t>
        </w:r>
      </w:hyperlink>
      <w:r>
        <w:t xml:space="preserve">.  Contact Wendy Unger at (717) 795-9048 or </w:t>
      </w:r>
      <w:hyperlink r:id="rId17" w:history="1">
        <w:r>
          <w:rPr>
            <w:rStyle w:val="Hyperlink"/>
          </w:rPr>
          <w:t>wau2@pitt.edu</w:t>
        </w:r>
      </w:hyperlink>
      <w:r>
        <w:t xml:space="preserve"> for log-in information.</w:t>
      </w:r>
    </w:p>
    <w:p w:rsidR="000E064B" w:rsidRDefault="000E064B" w:rsidP="000E064B">
      <w:r>
        <w:t> </w:t>
      </w:r>
    </w:p>
    <w:p w:rsidR="000E064B" w:rsidRDefault="000E064B" w:rsidP="000E064B">
      <w:r>
        <w:t xml:space="preserve">We are nearing our federal submission for the first six months of youth surveys.  Statewide, 453 surveys were completed (413 within the required timeframe of 45 days).  193 registered youth have incomplete or never completed surveys and counties must log in to the NYTD system and complete this activity prior to </w:t>
      </w:r>
      <w:r w:rsidR="00F52F70">
        <w:t>PA’s</w:t>
      </w:r>
      <w:r>
        <w:t xml:space="preserve"> submission.  More information and instructions will be forwarded to County NYTD Coordinators in the near future.</w:t>
      </w:r>
    </w:p>
    <w:p w:rsidR="007513C9" w:rsidRDefault="000E064B" w:rsidP="007513C9">
      <w:r>
        <w:t> </w:t>
      </w:r>
    </w:p>
    <w:p w:rsidR="000E064B" w:rsidRDefault="000E064B" w:rsidP="000E064B">
      <w:smartTag w:uri="urn:schemas-microsoft-com:office:smarttags" w:element="State">
        <w:smartTag w:uri="urn:schemas-microsoft-com:office:smarttags" w:element="place">
          <w:r>
            <w:rPr>
              <w:b/>
              <w:bCs/>
              <w:u w:val="single"/>
            </w:rPr>
            <w:t>Pennsylvania</w:t>
          </w:r>
        </w:smartTag>
      </w:smartTag>
      <w:r>
        <w:rPr>
          <w:b/>
          <w:bCs/>
          <w:u w:val="single"/>
        </w:rPr>
        <w:t xml:space="preserve"> Child and Family Services Review (CFSR) Update</w:t>
      </w:r>
    </w:p>
    <w:p w:rsidR="00F56C35" w:rsidRDefault="000E064B" w:rsidP="000E064B">
      <w:r>
        <w:t xml:space="preserve">The third quarter of PA’s Program Improvement Plan (PIP) ends on </w:t>
      </w:r>
    </w:p>
    <w:p w:rsidR="000E064B" w:rsidRDefault="000E064B" w:rsidP="000E064B">
      <w:smartTag w:uri="urn:schemas-microsoft-com:office:smarttags" w:element="date">
        <w:smartTagPr>
          <w:attr w:name="Month" w:val="3"/>
          <w:attr w:name="Day" w:val="31"/>
          <w:attr w:name="Year" w:val="2010"/>
        </w:smartTagPr>
        <w:r>
          <w:t>March 31, 2010</w:t>
        </w:r>
      </w:smartTag>
      <w:r>
        <w:t xml:space="preserve"> and in April OCYF will be submitting evidence of completion for strategies and action steps accomplished during this quarter.  </w:t>
      </w:r>
      <w:r w:rsidR="00F52F70">
        <w:t>PA</w:t>
      </w:r>
      <w:r>
        <w:t xml:space="preserve"> also submitted a semi-annual report to the Administration for Children and Families (</w:t>
      </w:r>
      <w:smartTag w:uri="urn:schemas-microsoft-com:office:smarttags" w:element="stockticker">
        <w:r>
          <w:t>ACF</w:t>
        </w:r>
      </w:smartTag>
      <w:r>
        <w:t xml:space="preserve">) on </w:t>
      </w:r>
      <w:smartTag w:uri="urn:schemas-microsoft-com:office:smarttags" w:element="date">
        <w:smartTagPr>
          <w:attr w:name="Month" w:val="2"/>
          <w:attr w:name="Day" w:val="15"/>
          <w:attr w:name="Year" w:val="2011"/>
        </w:smartTagPr>
        <w:r>
          <w:t>February 15, 2011</w:t>
        </w:r>
      </w:smartTag>
      <w:r>
        <w:t xml:space="preserve"> to show the progress that was made during the first two quarters, and this report is currently under review by </w:t>
      </w:r>
      <w:smartTag w:uri="urn:schemas-microsoft-com:office:smarttags" w:element="stockticker">
        <w:r>
          <w:t>ACF</w:t>
        </w:r>
      </w:smartTag>
      <w:r>
        <w:t xml:space="preserve">.  </w:t>
      </w:r>
    </w:p>
    <w:p w:rsidR="000E064B" w:rsidRDefault="000E064B" w:rsidP="000E064B">
      <w:r>
        <w:t> </w:t>
      </w:r>
    </w:p>
    <w:p w:rsidR="000E064B" w:rsidRDefault="000E064B" w:rsidP="000E064B">
      <w:r>
        <w:t xml:space="preserve">PIP workgroups are continuing to work on several of the strategies within the PIP including, but not limited to, the phased-in implementation of continuous quality improvement, building a collaborative network of technical assistance providers, developing policy and best practice regarding concurrent planning and enhancing available assessments in order to identify underlying issues and ensure the provision of appropriate services.  We appreciate all of the stakeholders who are currently or </w:t>
      </w:r>
      <w:r w:rsidR="00F52F70">
        <w:t xml:space="preserve">previously </w:t>
      </w:r>
      <w:r>
        <w:t>involved in this process over the past several years and look forward to our continued collaboration to achieve all we set out to accomplish in the PIP.  Anyone interested in joining a PIP workgroup can contact Stephanie Maldonado (</w:t>
      </w:r>
      <w:hyperlink r:id="rId18" w:history="1">
        <w:r>
          <w:rPr>
            <w:rStyle w:val="Hyperlink"/>
          </w:rPr>
          <w:t>smaldonado@state.pa.us</w:t>
        </w:r>
      </w:hyperlink>
      <w:r>
        <w:t>) or Jeanne Schott (</w:t>
      </w:r>
      <w:hyperlink r:id="rId19" w:history="1">
        <w:r>
          <w:rPr>
            <w:rStyle w:val="Hyperlink"/>
          </w:rPr>
          <w:t>jls192@pitt.edu</w:t>
        </w:r>
      </w:hyperlink>
      <w:r>
        <w:t xml:space="preserve">) for more information. </w:t>
      </w:r>
    </w:p>
    <w:p w:rsidR="004958D9" w:rsidRDefault="004958D9" w:rsidP="000E064B"/>
    <w:p w:rsidR="00EF3CAE" w:rsidRDefault="00EF3CAE" w:rsidP="004958D9">
      <w:pPr>
        <w:rPr>
          <w:b/>
          <w:u w:val="single"/>
        </w:rPr>
      </w:pPr>
    </w:p>
    <w:p w:rsidR="004958D9" w:rsidRPr="006C183C" w:rsidRDefault="004958D9" w:rsidP="004958D9">
      <w:pPr>
        <w:rPr>
          <w:b/>
          <w:u w:val="single"/>
        </w:rPr>
      </w:pPr>
      <w:r w:rsidRPr="006C183C">
        <w:rPr>
          <w:b/>
          <w:u w:val="single"/>
        </w:rPr>
        <w:t>IL Youth Retreat 2011 – SAVE THE DATE</w:t>
      </w:r>
    </w:p>
    <w:p w:rsidR="004958D9" w:rsidRDefault="004958D9" w:rsidP="004958D9">
      <w:pPr>
        <w:rPr>
          <w:color w:val="000000"/>
        </w:rPr>
      </w:pPr>
      <w:r>
        <w:rPr>
          <w:color w:val="000000"/>
        </w:rPr>
        <w:t xml:space="preserve">Mark your calendars for the 2011 IL Youth Retreat:  Imagine… No Limits!  The retreat will be held in </w:t>
      </w:r>
      <w:smartTag w:uri="urn:schemas-microsoft-com:office:smarttags" w:element="date">
        <w:smartTagPr>
          <w:attr w:name="Month" w:val="8"/>
          <w:attr w:name="Day" w:val="8"/>
          <w:attr w:name="Year" w:val="2011"/>
        </w:smartTagPr>
        <w:r>
          <w:rPr>
            <w:color w:val="000000"/>
          </w:rPr>
          <w:t>August 8-13, 2011</w:t>
        </w:r>
      </w:smartTag>
      <w:r>
        <w:rPr>
          <w:color w:val="000000"/>
        </w:rPr>
        <w:t xml:space="preserve"> at the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Pittsburgh</w:t>
          </w:r>
        </w:smartTag>
      </w:smartTag>
      <w:r>
        <w:rPr>
          <w:color w:val="000000"/>
        </w:rPr>
        <w:t xml:space="preserve">, </w:t>
      </w:r>
      <w:smartTag w:uri="urn:schemas-microsoft-com:office:smarttags" w:element="City">
        <w:smartTag w:uri="urn:schemas-microsoft-com:office:smarttags" w:element="place">
          <w:r>
            <w:rPr>
              <w:color w:val="000000"/>
            </w:rPr>
            <w:t>Johnstown</w:t>
          </w:r>
        </w:smartTag>
      </w:smartTag>
      <w:r>
        <w:rPr>
          <w:color w:val="000000"/>
        </w:rPr>
        <w:t xml:space="preserve">.  Registration for youth will be coordinated through county children and youth </w:t>
      </w:r>
      <w:r w:rsidR="00F52F70">
        <w:rPr>
          <w:color w:val="000000"/>
        </w:rPr>
        <w:t>agencies</w:t>
      </w:r>
      <w:r>
        <w:rPr>
          <w:color w:val="000000"/>
        </w:rPr>
        <w:t xml:space="preserve">.  Stay tuned to the YAB website, </w:t>
      </w:r>
      <w:hyperlink r:id="rId20" w:history="1">
        <w:r>
          <w:rPr>
            <w:rStyle w:val="Hyperlink"/>
          </w:rPr>
          <w:t>http://www.independentlivingpa.org</w:t>
        </w:r>
      </w:hyperlink>
      <w:r>
        <w:rPr>
          <w:color w:val="000000"/>
        </w:rPr>
        <w:t>, for more information.</w:t>
      </w:r>
    </w:p>
    <w:p w:rsidR="00F56C35" w:rsidRDefault="00F56C35" w:rsidP="004958D9">
      <w:pPr>
        <w:rPr>
          <w:color w:val="000000"/>
        </w:rPr>
      </w:pPr>
    </w:p>
    <w:p w:rsidR="000E278F" w:rsidRPr="00633F3A" w:rsidRDefault="000E278F" w:rsidP="000E278F">
      <w:pPr>
        <w:autoSpaceDE w:val="0"/>
        <w:autoSpaceDN w:val="0"/>
        <w:adjustRightInd w:val="0"/>
        <w:rPr>
          <w:b/>
          <w:u w:val="single"/>
        </w:rPr>
      </w:pPr>
      <w:r w:rsidRPr="00633F3A">
        <w:rPr>
          <w:b/>
          <w:u w:val="single"/>
        </w:rPr>
        <w:t xml:space="preserve">SWAN List Serve </w:t>
      </w:r>
    </w:p>
    <w:p w:rsidR="003F07FA" w:rsidRDefault="000E278F" w:rsidP="000E278F">
      <w:pPr>
        <w:rPr>
          <w:rStyle w:val="Strong"/>
          <w:b w:val="0"/>
          <w:color w:val="000000"/>
        </w:rPr>
      </w:pPr>
      <w:r w:rsidRPr="003306B1">
        <w:t>The SWAN list serve through</w:t>
      </w:r>
      <w:r w:rsidRPr="003306B1">
        <w:rPr>
          <w:b/>
        </w:rPr>
        <w:t xml:space="preserve"> </w:t>
      </w:r>
      <w:r w:rsidRPr="003306B1">
        <w:t>Google Groups</w:t>
      </w:r>
      <w:r>
        <w:rPr>
          <w:b/>
        </w:rPr>
        <w:t xml:space="preserve"> </w:t>
      </w:r>
      <w:r w:rsidRPr="003306B1">
        <w:rPr>
          <w:rStyle w:val="Strong"/>
          <w:b w:val="0"/>
          <w:color w:val="000000"/>
        </w:rPr>
        <w:t xml:space="preserve">is comprised of </w:t>
      </w:r>
      <w:r>
        <w:rPr>
          <w:rStyle w:val="Strong"/>
          <w:b w:val="0"/>
          <w:color w:val="000000"/>
        </w:rPr>
        <w:t>c</w:t>
      </w:r>
      <w:r w:rsidRPr="003306B1">
        <w:rPr>
          <w:rStyle w:val="Strong"/>
          <w:b w:val="0"/>
          <w:color w:val="000000"/>
        </w:rPr>
        <w:t xml:space="preserve">ounty </w:t>
      </w:r>
      <w:r>
        <w:rPr>
          <w:rStyle w:val="Strong"/>
          <w:b w:val="0"/>
          <w:color w:val="000000"/>
        </w:rPr>
        <w:t>c</w:t>
      </w:r>
      <w:r w:rsidRPr="003306B1">
        <w:rPr>
          <w:rStyle w:val="Strong"/>
          <w:b w:val="0"/>
          <w:color w:val="000000"/>
        </w:rPr>
        <w:t xml:space="preserve">hildren and </w:t>
      </w:r>
      <w:r>
        <w:rPr>
          <w:rStyle w:val="Strong"/>
          <w:b w:val="0"/>
          <w:color w:val="000000"/>
        </w:rPr>
        <w:t>y</w:t>
      </w:r>
      <w:r w:rsidRPr="003306B1">
        <w:rPr>
          <w:rStyle w:val="Strong"/>
          <w:b w:val="0"/>
          <w:color w:val="000000"/>
        </w:rPr>
        <w:t xml:space="preserve">outh </w:t>
      </w:r>
      <w:r>
        <w:rPr>
          <w:rStyle w:val="Strong"/>
          <w:b w:val="0"/>
          <w:color w:val="000000"/>
        </w:rPr>
        <w:t>a</w:t>
      </w:r>
      <w:r w:rsidRPr="003306B1">
        <w:rPr>
          <w:rStyle w:val="Strong"/>
          <w:b w:val="0"/>
          <w:color w:val="000000"/>
        </w:rPr>
        <w:t xml:space="preserve">gency workers and SWAN </w:t>
      </w:r>
      <w:r>
        <w:rPr>
          <w:rStyle w:val="Strong"/>
          <w:b w:val="0"/>
          <w:color w:val="000000"/>
        </w:rPr>
        <w:t>a</w:t>
      </w:r>
      <w:r w:rsidRPr="003306B1">
        <w:rPr>
          <w:rStyle w:val="Strong"/>
          <w:b w:val="0"/>
          <w:color w:val="000000"/>
        </w:rPr>
        <w:t xml:space="preserve">ffiliate </w:t>
      </w:r>
      <w:r>
        <w:rPr>
          <w:rStyle w:val="Strong"/>
          <w:b w:val="0"/>
          <w:color w:val="000000"/>
        </w:rPr>
        <w:t>a</w:t>
      </w:r>
      <w:r w:rsidRPr="003306B1">
        <w:rPr>
          <w:rStyle w:val="Strong"/>
          <w:b w:val="0"/>
          <w:color w:val="000000"/>
        </w:rPr>
        <w:t>gency workers.</w:t>
      </w:r>
      <w:r w:rsidR="00886C9C">
        <w:rPr>
          <w:rStyle w:val="Strong"/>
          <w:b w:val="0"/>
          <w:color w:val="000000"/>
        </w:rPr>
        <w:t xml:space="preserve"> </w:t>
      </w:r>
      <w:r w:rsidRPr="003306B1">
        <w:rPr>
          <w:rStyle w:val="Strong"/>
          <w:b w:val="0"/>
          <w:color w:val="000000"/>
        </w:rPr>
        <w:t xml:space="preserve"> The goal of the group is to facilitate </w:t>
      </w:r>
      <w:r>
        <w:rPr>
          <w:rStyle w:val="Strong"/>
          <w:b w:val="0"/>
          <w:color w:val="000000"/>
        </w:rPr>
        <w:t xml:space="preserve">special needs </w:t>
      </w:r>
      <w:r w:rsidRPr="003306B1">
        <w:rPr>
          <w:rStyle w:val="Strong"/>
          <w:b w:val="0"/>
          <w:color w:val="000000"/>
        </w:rPr>
        <w:t>adoptions throughout P</w:t>
      </w:r>
      <w:r w:rsidR="009E339E">
        <w:rPr>
          <w:rStyle w:val="Strong"/>
          <w:b w:val="0"/>
          <w:color w:val="000000"/>
        </w:rPr>
        <w:t>A</w:t>
      </w:r>
      <w:r w:rsidRPr="003306B1">
        <w:rPr>
          <w:rStyle w:val="Strong"/>
          <w:b w:val="0"/>
          <w:color w:val="000000"/>
        </w:rPr>
        <w:t xml:space="preserve">.  All </w:t>
      </w:r>
    </w:p>
    <w:p w:rsidR="007513C9" w:rsidRDefault="000E278F" w:rsidP="000E278F">
      <w:pPr>
        <w:rPr>
          <w:rStyle w:val="Strong"/>
          <w:b w:val="0"/>
          <w:color w:val="000000"/>
        </w:rPr>
      </w:pPr>
      <w:r w:rsidRPr="003306B1">
        <w:rPr>
          <w:rStyle w:val="Strong"/>
          <w:b w:val="0"/>
          <w:color w:val="000000"/>
        </w:rPr>
        <w:t xml:space="preserve">information posted on this site is confidential.  Anyone wishing to join this group must be </w:t>
      </w:r>
      <w:r>
        <w:rPr>
          <w:rStyle w:val="Strong"/>
          <w:b w:val="0"/>
          <w:color w:val="000000"/>
        </w:rPr>
        <w:t xml:space="preserve">an employee of a county children and youth agency or SWAN affiliate </w:t>
      </w:r>
    </w:p>
    <w:p w:rsidR="000E278F" w:rsidRPr="003306B1" w:rsidRDefault="000E278F" w:rsidP="000E278F">
      <w:pPr>
        <w:rPr>
          <w:b/>
        </w:rPr>
      </w:pPr>
      <w:r>
        <w:rPr>
          <w:rStyle w:val="Strong"/>
          <w:b w:val="0"/>
          <w:color w:val="000000"/>
        </w:rPr>
        <w:t xml:space="preserve">agency.  If interested, please </w:t>
      </w:r>
      <w:r w:rsidRPr="003306B1">
        <w:rPr>
          <w:rStyle w:val="Strong"/>
          <w:b w:val="0"/>
          <w:color w:val="000000"/>
        </w:rPr>
        <w:t xml:space="preserve">contact Desiree Weisser at </w:t>
      </w:r>
      <w:hyperlink r:id="rId21" w:history="1">
        <w:r w:rsidRPr="003306B1">
          <w:rPr>
            <w:rStyle w:val="Hyperlink"/>
            <w:bCs/>
          </w:rPr>
          <w:t>dweisser@state.pa.us</w:t>
        </w:r>
      </w:hyperlink>
      <w:r w:rsidRPr="003306B1">
        <w:rPr>
          <w:rStyle w:val="Strong"/>
          <w:b w:val="0"/>
          <w:color w:val="000000"/>
        </w:rPr>
        <w:t xml:space="preserve"> or </w:t>
      </w:r>
      <w:r>
        <w:rPr>
          <w:rStyle w:val="Strong"/>
          <w:b w:val="0"/>
          <w:color w:val="000000"/>
        </w:rPr>
        <w:t xml:space="preserve">via telephone at </w:t>
      </w:r>
      <w:r w:rsidRPr="003306B1">
        <w:rPr>
          <w:rStyle w:val="Strong"/>
          <w:b w:val="0"/>
          <w:color w:val="000000"/>
        </w:rPr>
        <w:t xml:space="preserve">(717) 772-7011.   </w:t>
      </w:r>
    </w:p>
    <w:p w:rsidR="00234E31" w:rsidRDefault="00234E31" w:rsidP="003E47C2">
      <w:pPr>
        <w:rPr>
          <w:b/>
          <w:u w:val="single"/>
        </w:rPr>
      </w:pPr>
    </w:p>
    <w:p w:rsidR="003E47C2" w:rsidRPr="004864CA" w:rsidRDefault="003E47C2" w:rsidP="003E47C2">
      <w:pPr>
        <w:rPr>
          <w:b/>
          <w:u w:val="single"/>
        </w:rPr>
      </w:pPr>
      <w:r>
        <w:rPr>
          <w:b/>
          <w:u w:val="single"/>
        </w:rPr>
        <w:t xml:space="preserve">SWAN-IL </w:t>
      </w:r>
      <w:r w:rsidRPr="004864CA">
        <w:rPr>
          <w:b/>
          <w:u w:val="single"/>
        </w:rPr>
        <w:t>Network News</w:t>
      </w:r>
      <w:r>
        <w:rPr>
          <w:b/>
          <w:u w:val="single"/>
        </w:rPr>
        <w:t>letter</w:t>
      </w:r>
      <w:r w:rsidR="00D00423">
        <w:rPr>
          <w:b/>
          <w:u w:val="single"/>
        </w:rPr>
        <w:t xml:space="preserve"> </w:t>
      </w:r>
    </w:p>
    <w:p w:rsidR="003E47C2" w:rsidRDefault="003E47C2" w:rsidP="00F56C35">
      <w:pPr>
        <w:autoSpaceDE w:val="0"/>
        <w:autoSpaceDN w:val="0"/>
        <w:adjustRightInd w:val="0"/>
      </w:pPr>
      <w:r w:rsidRPr="00011C83">
        <w:t>Tell the Network about all of the wonderful things you, your agency, your community, a youth or a colleague is doing to promote permanency for the youth of P</w:t>
      </w:r>
      <w:r w:rsidR="009E339E">
        <w:t>A</w:t>
      </w:r>
      <w:r w:rsidRPr="00011C83">
        <w:t xml:space="preserve">!  If you have something exciting, interesting or informative to share with your colleagues, please forward your articles, success stories, matching events or ideas to </w:t>
      </w:r>
      <w:smartTag w:uri="urn:schemas-microsoft-com:office:smarttags" w:element="PersonName">
        <w:r w:rsidR="000E064B">
          <w:t>Karen Lollo</w:t>
        </w:r>
      </w:smartTag>
      <w:r w:rsidRPr="00011C83">
        <w:t xml:space="preserve"> </w:t>
      </w:r>
      <w:r w:rsidR="000E064B">
        <w:t>at klollo@diakon-swan.org</w:t>
      </w:r>
      <w:r w:rsidRPr="00011C83">
        <w:t xml:space="preserve"> or at</w:t>
      </w:r>
      <w:r w:rsidR="00F56C35">
        <w:t xml:space="preserve"> </w:t>
      </w:r>
      <w:r w:rsidRPr="00011C83">
        <w:t>(717)</w:t>
      </w:r>
      <w:r w:rsidR="000E064B">
        <w:t xml:space="preserve"> </w:t>
      </w:r>
      <w:r w:rsidR="000E064B" w:rsidRPr="004864CA">
        <w:t>558-1242</w:t>
      </w:r>
      <w:r w:rsidRPr="00011C83">
        <w:t xml:space="preserve">.  Pictures are always a great addition to any article.  </w:t>
      </w:r>
      <w:r w:rsidR="00F52F70">
        <w:t xml:space="preserve">Under the terms of the current SWAN prime contract, Diakon/FDR is the editor of the Network News, which they will distribute electronically.  If want to be sure to receive your copy, please visit the </w:t>
      </w:r>
      <w:smartTag w:uri="urn:schemas-microsoft-com:office:smarttags" w:element="stockticker">
        <w:r w:rsidR="00F52F70">
          <w:t>PAE</w:t>
        </w:r>
      </w:smartTag>
      <w:r w:rsidR="00F52F70">
        <w:t xml:space="preserve"> matching table and register for our electronic mailing list. </w:t>
      </w:r>
    </w:p>
    <w:p w:rsidR="00D538CB" w:rsidRDefault="00D538CB" w:rsidP="003E47C2">
      <w:pPr>
        <w:autoSpaceDE w:val="0"/>
        <w:autoSpaceDN w:val="0"/>
        <w:adjustRightInd w:val="0"/>
      </w:pPr>
    </w:p>
    <w:p w:rsidR="00633F3A" w:rsidRDefault="00633F3A" w:rsidP="003E47C2">
      <w:pPr>
        <w:autoSpaceDE w:val="0"/>
        <w:autoSpaceDN w:val="0"/>
        <w:adjustRightInd w:val="0"/>
      </w:pPr>
    </w:p>
    <w:sectPr w:rsidR="00633F3A" w:rsidSect="00EF3CAE">
      <w:headerReference w:type="even" r:id="rId22"/>
      <w:headerReference w:type="default" r:id="rId23"/>
      <w:pgSz w:w="12240" w:h="15840"/>
      <w:pgMar w:top="1080" w:right="1800" w:bottom="19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DC" w:rsidRDefault="00622DDC">
      <w:r>
        <w:separator/>
      </w:r>
    </w:p>
  </w:endnote>
  <w:endnote w:type="continuationSeparator" w:id="0">
    <w:p w:rsidR="00622DDC" w:rsidRDefault="00622DD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DC" w:rsidRDefault="00622DDC">
      <w:r>
        <w:separator/>
      </w:r>
    </w:p>
  </w:footnote>
  <w:footnote w:type="continuationSeparator" w:id="0">
    <w:p w:rsidR="00622DDC" w:rsidRDefault="00622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F4" w:rsidRDefault="002D2DD4" w:rsidP="00024952">
    <w:pPr>
      <w:pStyle w:val="Header"/>
      <w:framePr w:wrap="around" w:vAnchor="text" w:hAnchor="margin" w:xAlign="center" w:y="1"/>
      <w:rPr>
        <w:rStyle w:val="PageNumber"/>
      </w:rPr>
    </w:pPr>
    <w:r>
      <w:rPr>
        <w:rStyle w:val="PageNumber"/>
      </w:rPr>
      <w:fldChar w:fldCharType="begin"/>
    </w:r>
    <w:r w:rsidR="000C6DF4">
      <w:rPr>
        <w:rStyle w:val="PageNumber"/>
      </w:rPr>
      <w:instrText xml:space="preserve">PAGE  </w:instrText>
    </w:r>
    <w:r>
      <w:rPr>
        <w:rStyle w:val="PageNumber"/>
      </w:rPr>
      <w:fldChar w:fldCharType="end"/>
    </w:r>
  </w:p>
  <w:p w:rsidR="000C6DF4" w:rsidRDefault="000C6D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F4" w:rsidRDefault="002D2DD4" w:rsidP="00024952">
    <w:pPr>
      <w:pStyle w:val="Header"/>
      <w:framePr w:wrap="around" w:vAnchor="text" w:hAnchor="margin" w:xAlign="center" w:y="1"/>
      <w:rPr>
        <w:rStyle w:val="PageNumber"/>
      </w:rPr>
    </w:pPr>
    <w:r>
      <w:rPr>
        <w:rStyle w:val="PageNumber"/>
      </w:rPr>
      <w:fldChar w:fldCharType="begin"/>
    </w:r>
    <w:r w:rsidR="000C6DF4">
      <w:rPr>
        <w:rStyle w:val="PageNumber"/>
      </w:rPr>
      <w:instrText xml:space="preserve">PAGE  </w:instrText>
    </w:r>
    <w:r>
      <w:rPr>
        <w:rStyle w:val="PageNumber"/>
      </w:rPr>
      <w:fldChar w:fldCharType="separate"/>
    </w:r>
    <w:r w:rsidR="008035C5">
      <w:rPr>
        <w:rStyle w:val="PageNumber"/>
        <w:noProof/>
      </w:rPr>
      <w:t>5</w:t>
    </w:r>
    <w:r>
      <w:rPr>
        <w:rStyle w:val="PageNumber"/>
      </w:rPr>
      <w:fldChar w:fldCharType="end"/>
    </w:r>
  </w:p>
  <w:p w:rsidR="000C6DF4" w:rsidRDefault="000C6D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06EA"/>
    <w:multiLevelType w:val="hybridMultilevel"/>
    <w:tmpl w:val="86E2EF80"/>
    <w:lvl w:ilvl="0" w:tplc="B802B47A">
      <w:start w:val="1"/>
      <w:numFmt w:val="bullet"/>
      <w:lvlText w:val="o"/>
      <w:lvlJc w:val="left"/>
      <w:pPr>
        <w:tabs>
          <w:tab w:val="num" w:pos="2160"/>
        </w:tabs>
        <w:ind w:left="216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31113"/>
    <w:multiLevelType w:val="hybridMultilevel"/>
    <w:tmpl w:val="4CA6CBEC"/>
    <w:lvl w:ilvl="0" w:tplc="35D496D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99939B5"/>
    <w:multiLevelType w:val="hybridMultilevel"/>
    <w:tmpl w:val="4A80677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AF562B"/>
    <w:multiLevelType w:val="hybridMultilevel"/>
    <w:tmpl w:val="A6B89172"/>
    <w:lvl w:ilvl="0" w:tplc="79A2AD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stylePaneFormatFilter w:val="3F01"/>
  <w:defaultTabStop w:val="720"/>
  <w:noPunctuationKerning/>
  <w:characterSpacingControl w:val="doNotCompress"/>
  <w:footnotePr>
    <w:footnote w:id="-1"/>
    <w:footnote w:id="0"/>
  </w:footnotePr>
  <w:endnotePr>
    <w:endnote w:id="-1"/>
    <w:endnote w:id="0"/>
  </w:endnotePr>
  <w:compat/>
  <w:rsids>
    <w:rsidRoot w:val="00E55E89"/>
    <w:rsid w:val="00002BBD"/>
    <w:rsid w:val="00006AE1"/>
    <w:rsid w:val="0001215D"/>
    <w:rsid w:val="00024952"/>
    <w:rsid w:val="00043FF1"/>
    <w:rsid w:val="00050972"/>
    <w:rsid w:val="00056D71"/>
    <w:rsid w:val="000655B4"/>
    <w:rsid w:val="00066D8A"/>
    <w:rsid w:val="0007214A"/>
    <w:rsid w:val="00090A9C"/>
    <w:rsid w:val="00090B13"/>
    <w:rsid w:val="00094334"/>
    <w:rsid w:val="000A1C98"/>
    <w:rsid w:val="000B022D"/>
    <w:rsid w:val="000B4FCF"/>
    <w:rsid w:val="000C6DF4"/>
    <w:rsid w:val="000D0F4D"/>
    <w:rsid w:val="000D3171"/>
    <w:rsid w:val="000D447C"/>
    <w:rsid w:val="000E064B"/>
    <w:rsid w:val="000E185C"/>
    <w:rsid w:val="000E278F"/>
    <w:rsid w:val="000E3AF4"/>
    <w:rsid w:val="000F0213"/>
    <w:rsid w:val="00107817"/>
    <w:rsid w:val="00110C51"/>
    <w:rsid w:val="001137B3"/>
    <w:rsid w:val="001238BF"/>
    <w:rsid w:val="0012779D"/>
    <w:rsid w:val="00135497"/>
    <w:rsid w:val="00135988"/>
    <w:rsid w:val="00144EBA"/>
    <w:rsid w:val="001471B6"/>
    <w:rsid w:val="00175C6C"/>
    <w:rsid w:val="00190E19"/>
    <w:rsid w:val="001A0583"/>
    <w:rsid w:val="001A103E"/>
    <w:rsid w:val="001A38AB"/>
    <w:rsid w:val="001A4A0A"/>
    <w:rsid w:val="001B1F7A"/>
    <w:rsid w:val="001B29E4"/>
    <w:rsid w:val="001B7192"/>
    <w:rsid w:val="001D242D"/>
    <w:rsid w:val="001F00D4"/>
    <w:rsid w:val="001F38D7"/>
    <w:rsid w:val="001F5D1D"/>
    <w:rsid w:val="00204B98"/>
    <w:rsid w:val="00216D2E"/>
    <w:rsid w:val="00234E31"/>
    <w:rsid w:val="00244AB0"/>
    <w:rsid w:val="002503C7"/>
    <w:rsid w:val="002578D3"/>
    <w:rsid w:val="002655C8"/>
    <w:rsid w:val="00266028"/>
    <w:rsid w:val="00267DDA"/>
    <w:rsid w:val="00273382"/>
    <w:rsid w:val="00287F61"/>
    <w:rsid w:val="002A5F77"/>
    <w:rsid w:val="002B6AD5"/>
    <w:rsid w:val="002C3300"/>
    <w:rsid w:val="002D2DD4"/>
    <w:rsid w:val="00305B16"/>
    <w:rsid w:val="003306B1"/>
    <w:rsid w:val="00347334"/>
    <w:rsid w:val="00351513"/>
    <w:rsid w:val="00367D13"/>
    <w:rsid w:val="003A2D95"/>
    <w:rsid w:val="003A3C30"/>
    <w:rsid w:val="003B25D2"/>
    <w:rsid w:val="003B470A"/>
    <w:rsid w:val="003E0600"/>
    <w:rsid w:val="003E47C2"/>
    <w:rsid w:val="003F07FA"/>
    <w:rsid w:val="003F2D4C"/>
    <w:rsid w:val="003F54FE"/>
    <w:rsid w:val="00411995"/>
    <w:rsid w:val="00430E35"/>
    <w:rsid w:val="004455EF"/>
    <w:rsid w:val="00457620"/>
    <w:rsid w:val="0046124F"/>
    <w:rsid w:val="0046389F"/>
    <w:rsid w:val="00467759"/>
    <w:rsid w:val="004708CE"/>
    <w:rsid w:val="00471BC2"/>
    <w:rsid w:val="00483009"/>
    <w:rsid w:val="004958D9"/>
    <w:rsid w:val="00496FEF"/>
    <w:rsid w:val="004A28A4"/>
    <w:rsid w:val="004A7959"/>
    <w:rsid w:val="0051157F"/>
    <w:rsid w:val="00534A6B"/>
    <w:rsid w:val="00536C1C"/>
    <w:rsid w:val="00542290"/>
    <w:rsid w:val="005462EB"/>
    <w:rsid w:val="00546349"/>
    <w:rsid w:val="005630C3"/>
    <w:rsid w:val="005724F4"/>
    <w:rsid w:val="00583745"/>
    <w:rsid w:val="005A12F1"/>
    <w:rsid w:val="005B1A99"/>
    <w:rsid w:val="005C5D56"/>
    <w:rsid w:val="005D384C"/>
    <w:rsid w:val="005E495D"/>
    <w:rsid w:val="005F29DB"/>
    <w:rsid w:val="006119D0"/>
    <w:rsid w:val="00616664"/>
    <w:rsid w:val="006210DD"/>
    <w:rsid w:val="00622DDC"/>
    <w:rsid w:val="00623A20"/>
    <w:rsid w:val="00626E1C"/>
    <w:rsid w:val="00633F3A"/>
    <w:rsid w:val="00644FF8"/>
    <w:rsid w:val="006463BE"/>
    <w:rsid w:val="00647F79"/>
    <w:rsid w:val="00650C72"/>
    <w:rsid w:val="0068284E"/>
    <w:rsid w:val="0068383A"/>
    <w:rsid w:val="006A1B56"/>
    <w:rsid w:val="006D2887"/>
    <w:rsid w:val="006D7831"/>
    <w:rsid w:val="006E225A"/>
    <w:rsid w:val="006E27D2"/>
    <w:rsid w:val="006E762D"/>
    <w:rsid w:val="006F27C6"/>
    <w:rsid w:val="00704D8A"/>
    <w:rsid w:val="007107A0"/>
    <w:rsid w:val="0071104A"/>
    <w:rsid w:val="00735978"/>
    <w:rsid w:val="00744F58"/>
    <w:rsid w:val="007513C9"/>
    <w:rsid w:val="00752B1F"/>
    <w:rsid w:val="00761F57"/>
    <w:rsid w:val="007661E5"/>
    <w:rsid w:val="00787827"/>
    <w:rsid w:val="007879A2"/>
    <w:rsid w:val="007A687C"/>
    <w:rsid w:val="007C0745"/>
    <w:rsid w:val="007C14EB"/>
    <w:rsid w:val="007C5FDA"/>
    <w:rsid w:val="007C6FA8"/>
    <w:rsid w:val="007D01C2"/>
    <w:rsid w:val="007D1247"/>
    <w:rsid w:val="008035C5"/>
    <w:rsid w:val="0081295B"/>
    <w:rsid w:val="00814FC5"/>
    <w:rsid w:val="00820167"/>
    <w:rsid w:val="00830AA1"/>
    <w:rsid w:val="008358FA"/>
    <w:rsid w:val="00835CF9"/>
    <w:rsid w:val="00836A57"/>
    <w:rsid w:val="008431DE"/>
    <w:rsid w:val="0084760B"/>
    <w:rsid w:val="008869A4"/>
    <w:rsid w:val="00886C9C"/>
    <w:rsid w:val="00894C99"/>
    <w:rsid w:val="008A25BD"/>
    <w:rsid w:val="008A2C3C"/>
    <w:rsid w:val="008C088F"/>
    <w:rsid w:val="008C466A"/>
    <w:rsid w:val="008D29A1"/>
    <w:rsid w:val="008F34C6"/>
    <w:rsid w:val="00924D3A"/>
    <w:rsid w:val="0093527D"/>
    <w:rsid w:val="00941F24"/>
    <w:rsid w:val="00945FE0"/>
    <w:rsid w:val="00957D77"/>
    <w:rsid w:val="00961555"/>
    <w:rsid w:val="009654F0"/>
    <w:rsid w:val="00966CE4"/>
    <w:rsid w:val="00972CD0"/>
    <w:rsid w:val="009734FE"/>
    <w:rsid w:val="00977729"/>
    <w:rsid w:val="009A3A62"/>
    <w:rsid w:val="009A7655"/>
    <w:rsid w:val="009B0B9A"/>
    <w:rsid w:val="009E339E"/>
    <w:rsid w:val="009F54F1"/>
    <w:rsid w:val="009F7CC2"/>
    <w:rsid w:val="00A1251A"/>
    <w:rsid w:val="00A14986"/>
    <w:rsid w:val="00A219E3"/>
    <w:rsid w:val="00A24895"/>
    <w:rsid w:val="00A4414B"/>
    <w:rsid w:val="00A54152"/>
    <w:rsid w:val="00A55616"/>
    <w:rsid w:val="00A5707E"/>
    <w:rsid w:val="00A73CC8"/>
    <w:rsid w:val="00A83F67"/>
    <w:rsid w:val="00A85E95"/>
    <w:rsid w:val="00A86DC7"/>
    <w:rsid w:val="00A958E3"/>
    <w:rsid w:val="00A97DD5"/>
    <w:rsid w:val="00AA5988"/>
    <w:rsid w:val="00AB3595"/>
    <w:rsid w:val="00AC05B2"/>
    <w:rsid w:val="00AC2657"/>
    <w:rsid w:val="00AD7A89"/>
    <w:rsid w:val="00AE1AB9"/>
    <w:rsid w:val="00AE5ADE"/>
    <w:rsid w:val="00AF78A0"/>
    <w:rsid w:val="00B05C58"/>
    <w:rsid w:val="00B21DED"/>
    <w:rsid w:val="00B27E48"/>
    <w:rsid w:val="00B35D32"/>
    <w:rsid w:val="00B42921"/>
    <w:rsid w:val="00B74D46"/>
    <w:rsid w:val="00BB1CA9"/>
    <w:rsid w:val="00BB2E1E"/>
    <w:rsid w:val="00BB3B18"/>
    <w:rsid w:val="00BB5212"/>
    <w:rsid w:val="00BC224E"/>
    <w:rsid w:val="00BD4DC4"/>
    <w:rsid w:val="00BE141B"/>
    <w:rsid w:val="00BE1B67"/>
    <w:rsid w:val="00BE427A"/>
    <w:rsid w:val="00BF62ED"/>
    <w:rsid w:val="00C0260C"/>
    <w:rsid w:val="00C0706A"/>
    <w:rsid w:val="00C14FD9"/>
    <w:rsid w:val="00C33C1E"/>
    <w:rsid w:val="00C33F2E"/>
    <w:rsid w:val="00C50DBE"/>
    <w:rsid w:val="00C51B94"/>
    <w:rsid w:val="00C70087"/>
    <w:rsid w:val="00C76C78"/>
    <w:rsid w:val="00C80D4A"/>
    <w:rsid w:val="00C92A56"/>
    <w:rsid w:val="00C95F53"/>
    <w:rsid w:val="00CA188A"/>
    <w:rsid w:val="00CA45D6"/>
    <w:rsid w:val="00CB3C6D"/>
    <w:rsid w:val="00CC2D3C"/>
    <w:rsid w:val="00CC56A7"/>
    <w:rsid w:val="00CE0688"/>
    <w:rsid w:val="00CF0E4F"/>
    <w:rsid w:val="00D00423"/>
    <w:rsid w:val="00D1047B"/>
    <w:rsid w:val="00D42F9F"/>
    <w:rsid w:val="00D46719"/>
    <w:rsid w:val="00D538CB"/>
    <w:rsid w:val="00D6254A"/>
    <w:rsid w:val="00D74620"/>
    <w:rsid w:val="00D77F8F"/>
    <w:rsid w:val="00D921E7"/>
    <w:rsid w:val="00D952B7"/>
    <w:rsid w:val="00DA1B28"/>
    <w:rsid w:val="00DA1FCE"/>
    <w:rsid w:val="00DA4149"/>
    <w:rsid w:val="00DA53A9"/>
    <w:rsid w:val="00DC09B3"/>
    <w:rsid w:val="00DC6F36"/>
    <w:rsid w:val="00DE0CF9"/>
    <w:rsid w:val="00DE3FDD"/>
    <w:rsid w:val="00DE7DD7"/>
    <w:rsid w:val="00DF0E90"/>
    <w:rsid w:val="00E05425"/>
    <w:rsid w:val="00E11934"/>
    <w:rsid w:val="00E14EC3"/>
    <w:rsid w:val="00E2133E"/>
    <w:rsid w:val="00E257D3"/>
    <w:rsid w:val="00E25869"/>
    <w:rsid w:val="00E34254"/>
    <w:rsid w:val="00E4260D"/>
    <w:rsid w:val="00E4424E"/>
    <w:rsid w:val="00E52D12"/>
    <w:rsid w:val="00E5580B"/>
    <w:rsid w:val="00E55A4B"/>
    <w:rsid w:val="00E55E89"/>
    <w:rsid w:val="00E62063"/>
    <w:rsid w:val="00E62250"/>
    <w:rsid w:val="00E623F5"/>
    <w:rsid w:val="00E63858"/>
    <w:rsid w:val="00E90010"/>
    <w:rsid w:val="00E928CF"/>
    <w:rsid w:val="00E956A2"/>
    <w:rsid w:val="00EA14C5"/>
    <w:rsid w:val="00EA52FC"/>
    <w:rsid w:val="00EE1AE6"/>
    <w:rsid w:val="00EE433C"/>
    <w:rsid w:val="00EF2A67"/>
    <w:rsid w:val="00EF3CAE"/>
    <w:rsid w:val="00EF7076"/>
    <w:rsid w:val="00F04417"/>
    <w:rsid w:val="00F126F3"/>
    <w:rsid w:val="00F14C57"/>
    <w:rsid w:val="00F15BA0"/>
    <w:rsid w:val="00F2166F"/>
    <w:rsid w:val="00F278EE"/>
    <w:rsid w:val="00F27D36"/>
    <w:rsid w:val="00F41F41"/>
    <w:rsid w:val="00F43138"/>
    <w:rsid w:val="00F43389"/>
    <w:rsid w:val="00F43C86"/>
    <w:rsid w:val="00F46209"/>
    <w:rsid w:val="00F50AC2"/>
    <w:rsid w:val="00F52F70"/>
    <w:rsid w:val="00F56C35"/>
    <w:rsid w:val="00F6153A"/>
    <w:rsid w:val="00F84C45"/>
    <w:rsid w:val="00FB75CC"/>
    <w:rsid w:val="00FB7AE5"/>
    <w:rsid w:val="00FD319B"/>
    <w:rsid w:val="00FE51F1"/>
    <w:rsid w:val="00FF2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D4"/>
    <w:rPr>
      <w:rFonts w:ascii="Arial" w:hAnsi="Arial" w:cs="Arial"/>
      <w:sz w:val="24"/>
      <w:szCs w:val="24"/>
    </w:rPr>
  </w:style>
  <w:style w:type="paragraph" w:styleId="Heading1">
    <w:name w:val="heading 1"/>
    <w:basedOn w:val="Normal"/>
    <w:next w:val="Normal"/>
    <w:qFormat/>
    <w:rsid w:val="002D2DD4"/>
    <w:pPr>
      <w:keepNext/>
      <w:jc w:val="right"/>
      <w:outlineLvl w:val="0"/>
    </w:pPr>
    <w:rPr>
      <w:b/>
      <w:bCs/>
    </w:rPr>
  </w:style>
  <w:style w:type="paragraph" w:styleId="Heading2">
    <w:name w:val="heading 2"/>
    <w:basedOn w:val="Normal"/>
    <w:next w:val="Normal"/>
    <w:qFormat/>
    <w:rsid w:val="002D2DD4"/>
    <w:pPr>
      <w:keepNext/>
      <w:outlineLvl w:val="1"/>
    </w:pPr>
    <w:rPr>
      <w:b/>
      <w:bCs/>
    </w:rPr>
  </w:style>
  <w:style w:type="paragraph" w:styleId="Heading3">
    <w:name w:val="heading 3"/>
    <w:basedOn w:val="Normal"/>
    <w:next w:val="Normal"/>
    <w:qFormat/>
    <w:rsid w:val="002D2DD4"/>
    <w:pPr>
      <w:keepNext/>
      <w:ind w:left="720" w:hanging="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2DD4"/>
    <w:pPr>
      <w:ind w:left="720" w:hanging="720"/>
    </w:pPr>
  </w:style>
  <w:style w:type="character" w:styleId="Hyperlink">
    <w:name w:val="Hyperlink"/>
    <w:basedOn w:val="DefaultParagraphFont"/>
    <w:rsid w:val="00E55E89"/>
    <w:rPr>
      <w:color w:val="0000FF"/>
      <w:u w:val="single"/>
    </w:rPr>
  </w:style>
  <w:style w:type="paragraph" w:styleId="Header">
    <w:name w:val="header"/>
    <w:basedOn w:val="Normal"/>
    <w:rsid w:val="008869A4"/>
    <w:pPr>
      <w:tabs>
        <w:tab w:val="center" w:pos="4320"/>
        <w:tab w:val="right" w:pos="8640"/>
      </w:tabs>
    </w:pPr>
  </w:style>
  <w:style w:type="character" w:styleId="PageNumber">
    <w:name w:val="page number"/>
    <w:basedOn w:val="DefaultParagraphFont"/>
    <w:rsid w:val="008869A4"/>
  </w:style>
  <w:style w:type="paragraph" w:styleId="BalloonText">
    <w:name w:val="Balloon Text"/>
    <w:basedOn w:val="Normal"/>
    <w:semiHidden/>
    <w:rsid w:val="0093527D"/>
    <w:rPr>
      <w:rFonts w:ascii="Tahoma" w:hAnsi="Tahoma" w:cs="Tahoma"/>
      <w:sz w:val="16"/>
      <w:szCs w:val="16"/>
    </w:rPr>
  </w:style>
  <w:style w:type="paragraph" w:styleId="NormalWeb">
    <w:name w:val="Normal (Web)"/>
    <w:basedOn w:val="Normal"/>
    <w:rsid w:val="005C5D56"/>
    <w:pPr>
      <w:spacing w:before="216" w:after="216"/>
    </w:pPr>
    <w:rPr>
      <w:rFonts w:ascii="Times New Roman" w:hAnsi="Times New Roman" w:cs="Times New Roman"/>
    </w:rPr>
  </w:style>
  <w:style w:type="character" w:styleId="CommentReference">
    <w:name w:val="annotation reference"/>
    <w:basedOn w:val="DefaultParagraphFont"/>
    <w:semiHidden/>
    <w:rsid w:val="00D952B7"/>
    <w:rPr>
      <w:sz w:val="16"/>
      <w:szCs w:val="16"/>
    </w:rPr>
  </w:style>
  <w:style w:type="paragraph" w:styleId="CommentText">
    <w:name w:val="annotation text"/>
    <w:basedOn w:val="Normal"/>
    <w:semiHidden/>
    <w:rsid w:val="00D952B7"/>
    <w:rPr>
      <w:sz w:val="20"/>
      <w:szCs w:val="20"/>
    </w:rPr>
  </w:style>
  <w:style w:type="paragraph" w:styleId="CommentSubject">
    <w:name w:val="annotation subject"/>
    <w:basedOn w:val="CommentText"/>
    <w:next w:val="CommentText"/>
    <w:semiHidden/>
    <w:rsid w:val="00D952B7"/>
    <w:rPr>
      <w:b/>
      <w:bCs/>
    </w:rPr>
  </w:style>
  <w:style w:type="character" w:styleId="Emphasis">
    <w:name w:val="Emphasis"/>
    <w:basedOn w:val="DefaultParagraphFont"/>
    <w:qFormat/>
    <w:rsid w:val="00EA52FC"/>
    <w:rPr>
      <w:i/>
      <w:iCs/>
    </w:rPr>
  </w:style>
  <w:style w:type="character" w:styleId="Strong">
    <w:name w:val="Strong"/>
    <w:basedOn w:val="DefaultParagraphFont"/>
    <w:qFormat/>
    <w:rsid w:val="00EA52FC"/>
    <w:rPr>
      <w:b/>
      <w:bCs/>
    </w:rPr>
  </w:style>
  <w:style w:type="paragraph" w:styleId="PlainText">
    <w:name w:val="Plain Text"/>
    <w:basedOn w:val="Normal"/>
    <w:rsid w:val="00EF7076"/>
    <w:rPr>
      <w:sz w:val="20"/>
      <w:szCs w:val="20"/>
    </w:rPr>
  </w:style>
  <w:style w:type="paragraph" w:customStyle="1" w:styleId="body">
    <w:name w:val="body"/>
    <w:basedOn w:val="Normal"/>
    <w:rsid w:val="00F43138"/>
    <w:pPr>
      <w:spacing w:before="100" w:beforeAutospacing="1" w:after="100" w:afterAutospacing="1" w:line="270" w:lineRule="atLeast"/>
    </w:pPr>
    <w:rPr>
      <w:color w:val="333333"/>
      <w:sz w:val="18"/>
      <w:szCs w:val="18"/>
    </w:rPr>
  </w:style>
  <w:style w:type="character" w:styleId="FollowedHyperlink">
    <w:name w:val="FollowedHyperlink"/>
    <w:basedOn w:val="DefaultParagraphFont"/>
    <w:rsid w:val="00F43138"/>
    <w:rPr>
      <w:color w:val="606420"/>
      <w:u w:val="single"/>
    </w:rPr>
  </w:style>
  <w:style w:type="paragraph" w:customStyle="1" w:styleId="default">
    <w:name w:val="default"/>
    <w:basedOn w:val="Normal"/>
    <w:rsid w:val="009A3A62"/>
    <w:pPr>
      <w:autoSpaceDE w:val="0"/>
      <w:autoSpaceDN w:val="0"/>
    </w:pPr>
    <w:rPr>
      <w:color w:val="000000"/>
    </w:rPr>
  </w:style>
</w:styles>
</file>

<file path=word/webSettings.xml><?xml version="1.0" encoding="utf-8"?>
<w:webSettings xmlns:r="http://schemas.openxmlformats.org/officeDocument/2006/relationships" xmlns:w="http://schemas.openxmlformats.org/wordprocessingml/2006/main">
  <w:divs>
    <w:div w:id="164057108">
      <w:bodyDiv w:val="1"/>
      <w:marLeft w:val="0"/>
      <w:marRight w:val="0"/>
      <w:marTop w:val="0"/>
      <w:marBottom w:val="0"/>
      <w:divBdr>
        <w:top w:val="none" w:sz="0" w:space="0" w:color="auto"/>
        <w:left w:val="none" w:sz="0" w:space="0" w:color="auto"/>
        <w:bottom w:val="none" w:sz="0" w:space="0" w:color="auto"/>
        <w:right w:val="none" w:sz="0" w:space="0" w:color="auto"/>
      </w:divBdr>
    </w:div>
    <w:div w:id="400373441">
      <w:bodyDiv w:val="1"/>
      <w:marLeft w:val="0"/>
      <w:marRight w:val="0"/>
      <w:marTop w:val="0"/>
      <w:marBottom w:val="0"/>
      <w:divBdr>
        <w:top w:val="none" w:sz="0" w:space="0" w:color="auto"/>
        <w:left w:val="none" w:sz="0" w:space="0" w:color="auto"/>
        <w:bottom w:val="none" w:sz="0" w:space="0" w:color="auto"/>
        <w:right w:val="none" w:sz="0" w:space="0" w:color="auto"/>
      </w:divBdr>
    </w:div>
    <w:div w:id="519927579">
      <w:bodyDiv w:val="1"/>
      <w:marLeft w:val="0"/>
      <w:marRight w:val="0"/>
      <w:marTop w:val="0"/>
      <w:marBottom w:val="0"/>
      <w:divBdr>
        <w:top w:val="none" w:sz="0" w:space="0" w:color="auto"/>
        <w:left w:val="none" w:sz="0" w:space="0" w:color="auto"/>
        <w:bottom w:val="none" w:sz="0" w:space="0" w:color="auto"/>
        <w:right w:val="none" w:sz="0" w:space="0" w:color="auto"/>
      </w:divBdr>
    </w:div>
    <w:div w:id="634457426">
      <w:bodyDiv w:val="1"/>
      <w:marLeft w:val="0"/>
      <w:marRight w:val="0"/>
      <w:marTop w:val="0"/>
      <w:marBottom w:val="0"/>
      <w:divBdr>
        <w:top w:val="none" w:sz="0" w:space="0" w:color="auto"/>
        <w:left w:val="none" w:sz="0" w:space="0" w:color="auto"/>
        <w:bottom w:val="none" w:sz="0" w:space="0" w:color="auto"/>
        <w:right w:val="none" w:sz="0" w:space="0" w:color="auto"/>
      </w:divBdr>
    </w:div>
    <w:div w:id="659504368">
      <w:bodyDiv w:val="1"/>
      <w:marLeft w:val="0"/>
      <w:marRight w:val="0"/>
      <w:marTop w:val="0"/>
      <w:marBottom w:val="0"/>
      <w:divBdr>
        <w:top w:val="none" w:sz="0" w:space="0" w:color="auto"/>
        <w:left w:val="none" w:sz="0" w:space="0" w:color="auto"/>
        <w:bottom w:val="none" w:sz="0" w:space="0" w:color="auto"/>
        <w:right w:val="none" w:sz="0" w:space="0" w:color="auto"/>
      </w:divBdr>
      <w:divsChild>
        <w:div w:id="776213893">
          <w:marLeft w:val="0"/>
          <w:marRight w:val="0"/>
          <w:marTop w:val="150"/>
          <w:marBottom w:val="150"/>
          <w:divBdr>
            <w:top w:val="single" w:sz="6" w:space="0" w:color="9B9A7A"/>
            <w:left w:val="single" w:sz="6" w:space="0" w:color="9B9A7A"/>
            <w:bottom w:val="single" w:sz="6" w:space="0" w:color="9B9A7A"/>
            <w:right w:val="single" w:sz="6" w:space="0" w:color="9B9A7A"/>
          </w:divBdr>
          <w:divsChild>
            <w:div w:id="2132092715">
              <w:marLeft w:val="0"/>
              <w:marRight w:val="0"/>
              <w:marTop w:val="0"/>
              <w:marBottom w:val="0"/>
              <w:divBdr>
                <w:top w:val="none" w:sz="0" w:space="0" w:color="auto"/>
                <w:left w:val="none" w:sz="0" w:space="0" w:color="auto"/>
                <w:bottom w:val="none" w:sz="0" w:space="0" w:color="auto"/>
                <w:right w:val="none" w:sz="0" w:space="0" w:color="auto"/>
              </w:divBdr>
              <w:divsChild>
                <w:div w:id="1768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7427">
      <w:bodyDiv w:val="1"/>
      <w:marLeft w:val="0"/>
      <w:marRight w:val="0"/>
      <w:marTop w:val="0"/>
      <w:marBottom w:val="0"/>
      <w:divBdr>
        <w:top w:val="none" w:sz="0" w:space="0" w:color="auto"/>
        <w:left w:val="none" w:sz="0" w:space="0" w:color="auto"/>
        <w:bottom w:val="none" w:sz="0" w:space="0" w:color="auto"/>
        <w:right w:val="none" w:sz="0" w:space="0" w:color="auto"/>
      </w:divBdr>
    </w:div>
    <w:div w:id="992683265">
      <w:bodyDiv w:val="1"/>
      <w:marLeft w:val="0"/>
      <w:marRight w:val="0"/>
      <w:marTop w:val="0"/>
      <w:marBottom w:val="0"/>
      <w:divBdr>
        <w:top w:val="none" w:sz="0" w:space="0" w:color="auto"/>
        <w:left w:val="none" w:sz="0" w:space="0" w:color="auto"/>
        <w:bottom w:val="none" w:sz="0" w:space="0" w:color="auto"/>
        <w:right w:val="none" w:sz="0" w:space="0" w:color="auto"/>
      </w:divBdr>
    </w:div>
    <w:div w:id="1112360371">
      <w:bodyDiv w:val="1"/>
      <w:marLeft w:val="375"/>
      <w:marRight w:val="0"/>
      <w:marTop w:val="375"/>
      <w:marBottom w:val="0"/>
      <w:divBdr>
        <w:top w:val="none" w:sz="0" w:space="0" w:color="auto"/>
        <w:left w:val="none" w:sz="0" w:space="0" w:color="auto"/>
        <w:bottom w:val="none" w:sz="0" w:space="0" w:color="auto"/>
        <w:right w:val="none" w:sz="0" w:space="0" w:color="auto"/>
      </w:divBdr>
      <w:divsChild>
        <w:div w:id="24063721">
          <w:marLeft w:val="0"/>
          <w:marRight w:val="0"/>
          <w:marTop w:val="0"/>
          <w:marBottom w:val="0"/>
          <w:divBdr>
            <w:top w:val="none" w:sz="0" w:space="0" w:color="auto"/>
            <w:left w:val="none" w:sz="0" w:space="0" w:color="auto"/>
            <w:bottom w:val="none" w:sz="0" w:space="0" w:color="auto"/>
            <w:right w:val="none" w:sz="0" w:space="0" w:color="auto"/>
          </w:divBdr>
        </w:div>
      </w:divsChild>
    </w:div>
    <w:div w:id="1217274947">
      <w:bodyDiv w:val="1"/>
      <w:marLeft w:val="0"/>
      <w:marRight w:val="0"/>
      <w:marTop w:val="0"/>
      <w:marBottom w:val="0"/>
      <w:divBdr>
        <w:top w:val="none" w:sz="0" w:space="0" w:color="auto"/>
        <w:left w:val="none" w:sz="0" w:space="0" w:color="auto"/>
        <w:bottom w:val="none" w:sz="0" w:space="0" w:color="auto"/>
        <w:right w:val="none" w:sz="0" w:space="0" w:color="auto"/>
      </w:divBdr>
      <w:divsChild>
        <w:div w:id="2120181218">
          <w:marLeft w:val="0"/>
          <w:marRight w:val="0"/>
          <w:marTop w:val="0"/>
          <w:marBottom w:val="0"/>
          <w:divBdr>
            <w:top w:val="none" w:sz="0" w:space="0" w:color="auto"/>
            <w:left w:val="none" w:sz="0" w:space="0" w:color="auto"/>
            <w:bottom w:val="none" w:sz="0" w:space="0" w:color="auto"/>
            <w:right w:val="none" w:sz="0" w:space="0" w:color="auto"/>
          </w:divBdr>
          <w:divsChild>
            <w:div w:id="757673690">
              <w:marLeft w:val="0"/>
              <w:marRight w:val="0"/>
              <w:marTop w:val="0"/>
              <w:marBottom w:val="0"/>
              <w:divBdr>
                <w:top w:val="none" w:sz="0" w:space="0" w:color="auto"/>
                <w:left w:val="none" w:sz="0" w:space="0" w:color="auto"/>
                <w:bottom w:val="none" w:sz="0" w:space="0" w:color="auto"/>
                <w:right w:val="none" w:sz="0" w:space="0" w:color="auto"/>
              </w:divBdr>
              <w:divsChild>
                <w:div w:id="1985965605">
                  <w:marLeft w:val="0"/>
                  <w:marRight w:val="0"/>
                  <w:marTop w:val="0"/>
                  <w:marBottom w:val="0"/>
                  <w:divBdr>
                    <w:top w:val="none" w:sz="0" w:space="0" w:color="auto"/>
                    <w:left w:val="none" w:sz="0" w:space="0" w:color="auto"/>
                    <w:bottom w:val="none" w:sz="0" w:space="0" w:color="auto"/>
                    <w:right w:val="none" w:sz="0" w:space="0" w:color="auto"/>
                  </w:divBdr>
                  <w:divsChild>
                    <w:div w:id="1575118224">
                      <w:marLeft w:val="0"/>
                      <w:marRight w:val="0"/>
                      <w:marTop w:val="0"/>
                      <w:marBottom w:val="0"/>
                      <w:divBdr>
                        <w:top w:val="none" w:sz="0" w:space="0" w:color="auto"/>
                        <w:left w:val="none" w:sz="0" w:space="0" w:color="auto"/>
                        <w:bottom w:val="none" w:sz="0" w:space="0" w:color="auto"/>
                        <w:right w:val="none" w:sz="0" w:space="0" w:color="auto"/>
                      </w:divBdr>
                      <w:divsChild>
                        <w:div w:id="342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38132">
      <w:bodyDiv w:val="1"/>
      <w:marLeft w:val="0"/>
      <w:marRight w:val="0"/>
      <w:marTop w:val="0"/>
      <w:marBottom w:val="0"/>
      <w:divBdr>
        <w:top w:val="none" w:sz="0" w:space="0" w:color="auto"/>
        <w:left w:val="none" w:sz="0" w:space="0" w:color="auto"/>
        <w:bottom w:val="none" w:sz="0" w:space="0" w:color="auto"/>
        <w:right w:val="none" w:sz="0" w:space="0" w:color="auto"/>
      </w:divBdr>
    </w:div>
    <w:div w:id="19560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fsa.org" TargetMode="External"/><Relationship Id="rId13" Type="http://schemas.openxmlformats.org/officeDocument/2006/relationships/hyperlink" Target="mailto:jjones@3riversadopt.org" TargetMode="External"/><Relationship Id="rId18" Type="http://schemas.openxmlformats.org/officeDocument/2006/relationships/hyperlink" Target="mailto:smaldonado@state.pa.us" TargetMode="External"/><Relationship Id="rId3" Type="http://schemas.openxmlformats.org/officeDocument/2006/relationships/settings" Target="settings.xml"/><Relationship Id="rId21" Type="http://schemas.openxmlformats.org/officeDocument/2006/relationships/hyperlink" Target="mailto:dweisser@state.pa.us" TargetMode="External"/><Relationship Id="rId7" Type="http://schemas.openxmlformats.org/officeDocument/2006/relationships/image" Target="media/image1.png"/><Relationship Id="rId12" Type="http://schemas.openxmlformats.org/officeDocument/2006/relationships/hyperlink" Target="mailto:ckeiser@state.pa.us" TargetMode="External"/><Relationship Id="rId17" Type="http://schemas.openxmlformats.org/officeDocument/2006/relationships/hyperlink" Target="mailto:wau2@pitt.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acwcbt.pitt.edu/" TargetMode="External"/><Relationship Id="rId20" Type="http://schemas.openxmlformats.org/officeDocument/2006/relationships/hyperlink" Target="http://www.independentliving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voucher.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etnytd.org/" TargetMode="External"/><Relationship Id="rId23" Type="http://schemas.openxmlformats.org/officeDocument/2006/relationships/header" Target="header2.xml"/><Relationship Id="rId10" Type="http://schemas.openxmlformats.org/officeDocument/2006/relationships/hyperlink" Target="http://www.independentlivingpa.org/" TargetMode="External"/><Relationship Id="rId19" Type="http://schemas.openxmlformats.org/officeDocument/2006/relationships/hyperlink" Target="mailto:jls192@pitt.edu" TargetMode="External"/><Relationship Id="rId4" Type="http://schemas.openxmlformats.org/officeDocument/2006/relationships/webSettings" Target="webSettings.xml"/><Relationship Id="rId9" Type="http://schemas.openxmlformats.org/officeDocument/2006/relationships/hyperlink" Target="http://www.pheaa.org/specialprograms/pa_chafee_grant_program.shtml" TargetMode="External"/><Relationship Id="rId14" Type="http://schemas.openxmlformats.org/officeDocument/2006/relationships/hyperlink" Target="mailto:klollo@diakon-swan.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PA Department of Public Welfare</Company>
  <LinksUpToDate>false</LinksUpToDate>
  <CharactersWithSpaces>11838</CharactersWithSpaces>
  <SharedDoc>false</SharedDoc>
  <HLinks>
    <vt:vector size="84" baseType="variant">
      <vt:variant>
        <vt:i4>983164</vt:i4>
      </vt:variant>
      <vt:variant>
        <vt:i4>39</vt:i4>
      </vt:variant>
      <vt:variant>
        <vt:i4>0</vt:i4>
      </vt:variant>
      <vt:variant>
        <vt:i4>5</vt:i4>
      </vt:variant>
      <vt:variant>
        <vt:lpwstr>mailto:dweisser@state.pa.us</vt:lpwstr>
      </vt:variant>
      <vt:variant>
        <vt:lpwstr/>
      </vt:variant>
      <vt:variant>
        <vt:i4>2556012</vt:i4>
      </vt:variant>
      <vt:variant>
        <vt:i4>36</vt:i4>
      </vt:variant>
      <vt:variant>
        <vt:i4>0</vt:i4>
      </vt:variant>
      <vt:variant>
        <vt:i4>5</vt:i4>
      </vt:variant>
      <vt:variant>
        <vt:lpwstr>http://www.independentlivingpa.org/</vt:lpwstr>
      </vt:variant>
      <vt:variant>
        <vt:lpwstr/>
      </vt:variant>
      <vt:variant>
        <vt:i4>983147</vt:i4>
      </vt:variant>
      <vt:variant>
        <vt:i4>33</vt:i4>
      </vt:variant>
      <vt:variant>
        <vt:i4>0</vt:i4>
      </vt:variant>
      <vt:variant>
        <vt:i4>5</vt:i4>
      </vt:variant>
      <vt:variant>
        <vt:lpwstr>mailto:jls192@pitt.edu</vt:lpwstr>
      </vt:variant>
      <vt:variant>
        <vt:lpwstr/>
      </vt:variant>
      <vt:variant>
        <vt:i4>6553603</vt:i4>
      </vt:variant>
      <vt:variant>
        <vt:i4>30</vt:i4>
      </vt:variant>
      <vt:variant>
        <vt:i4>0</vt:i4>
      </vt:variant>
      <vt:variant>
        <vt:i4>5</vt:i4>
      </vt:variant>
      <vt:variant>
        <vt:lpwstr>mailto:smaldonado@state.pa.us</vt:lpwstr>
      </vt:variant>
      <vt:variant>
        <vt:lpwstr/>
      </vt:variant>
      <vt:variant>
        <vt:i4>2949207</vt:i4>
      </vt:variant>
      <vt:variant>
        <vt:i4>27</vt:i4>
      </vt:variant>
      <vt:variant>
        <vt:i4>0</vt:i4>
      </vt:variant>
      <vt:variant>
        <vt:i4>5</vt:i4>
      </vt:variant>
      <vt:variant>
        <vt:lpwstr>mailto:wau2@pitt.edu</vt:lpwstr>
      </vt:variant>
      <vt:variant>
        <vt:lpwstr/>
      </vt:variant>
      <vt:variant>
        <vt:i4>5111815</vt:i4>
      </vt:variant>
      <vt:variant>
        <vt:i4>24</vt:i4>
      </vt:variant>
      <vt:variant>
        <vt:i4>0</vt:i4>
      </vt:variant>
      <vt:variant>
        <vt:i4>5</vt:i4>
      </vt:variant>
      <vt:variant>
        <vt:lpwstr>http://www.pacwcbt.pitt.edu/</vt:lpwstr>
      </vt:variant>
      <vt:variant>
        <vt:lpwstr/>
      </vt:variant>
      <vt:variant>
        <vt:i4>2949235</vt:i4>
      </vt:variant>
      <vt:variant>
        <vt:i4>21</vt:i4>
      </vt:variant>
      <vt:variant>
        <vt:i4>0</vt:i4>
      </vt:variant>
      <vt:variant>
        <vt:i4>5</vt:i4>
      </vt:variant>
      <vt:variant>
        <vt:lpwstr>http://www.getnytd.org/</vt:lpwstr>
      </vt:variant>
      <vt:variant>
        <vt:lpwstr/>
      </vt:variant>
      <vt:variant>
        <vt:i4>6815764</vt:i4>
      </vt:variant>
      <vt:variant>
        <vt:i4>18</vt:i4>
      </vt:variant>
      <vt:variant>
        <vt:i4>0</vt:i4>
      </vt:variant>
      <vt:variant>
        <vt:i4>5</vt:i4>
      </vt:variant>
      <vt:variant>
        <vt:lpwstr>mailto:klollo@diakon-swan.org</vt:lpwstr>
      </vt:variant>
      <vt:variant>
        <vt:lpwstr/>
      </vt:variant>
      <vt:variant>
        <vt:i4>4587577</vt:i4>
      </vt:variant>
      <vt:variant>
        <vt:i4>15</vt:i4>
      </vt:variant>
      <vt:variant>
        <vt:i4>0</vt:i4>
      </vt:variant>
      <vt:variant>
        <vt:i4>5</vt:i4>
      </vt:variant>
      <vt:variant>
        <vt:lpwstr>mailto:jjones@3riversadopt.org</vt:lpwstr>
      </vt:variant>
      <vt:variant>
        <vt:lpwstr/>
      </vt:variant>
      <vt:variant>
        <vt:i4>4128855</vt:i4>
      </vt:variant>
      <vt:variant>
        <vt:i4>12</vt:i4>
      </vt:variant>
      <vt:variant>
        <vt:i4>0</vt:i4>
      </vt:variant>
      <vt:variant>
        <vt:i4>5</vt:i4>
      </vt:variant>
      <vt:variant>
        <vt:lpwstr>mailto:ckeiser@state.pa.us</vt:lpwstr>
      </vt:variant>
      <vt:variant>
        <vt:lpwstr/>
      </vt:variant>
      <vt:variant>
        <vt:i4>4587585</vt:i4>
      </vt:variant>
      <vt:variant>
        <vt:i4>9</vt:i4>
      </vt:variant>
      <vt:variant>
        <vt:i4>0</vt:i4>
      </vt:variant>
      <vt:variant>
        <vt:i4>5</vt:i4>
      </vt:variant>
      <vt:variant>
        <vt:lpwstr>http://www.statevoucher.org/</vt:lpwstr>
      </vt:variant>
      <vt:variant>
        <vt:lpwstr/>
      </vt:variant>
      <vt:variant>
        <vt:i4>2556012</vt:i4>
      </vt:variant>
      <vt:variant>
        <vt:i4>6</vt:i4>
      </vt:variant>
      <vt:variant>
        <vt:i4>0</vt:i4>
      </vt:variant>
      <vt:variant>
        <vt:i4>5</vt:i4>
      </vt:variant>
      <vt:variant>
        <vt:lpwstr>http://www.independentlivingpa.org/</vt:lpwstr>
      </vt:variant>
      <vt:variant>
        <vt:lpwstr/>
      </vt:variant>
      <vt:variant>
        <vt:i4>1966130</vt:i4>
      </vt:variant>
      <vt:variant>
        <vt:i4>3</vt:i4>
      </vt:variant>
      <vt:variant>
        <vt:i4>0</vt:i4>
      </vt:variant>
      <vt:variant>
        <vt:i4>5</vt:i4>
      </vt:variant>
      <vt:variant>
        <vt:lpwstr>http://www.pheaa.org/specialprograms/pa_chafee_grant_program.shtml</vt:lpwstr>
      </vt:variant>
      <vt:variant>
        <vt:lpwstr/>
      </vt:variant>
      <vt:variant>
        <vt:i4>7733310</vt:i4>
      </vt:variant>
      <vt:variant>
        <vt:i4>0</vt:i4>
      </vt:variant>
      <vt:variant>
        <vt:i4>0</vt:i4>
      </vt:variant>
      <vt:variant>
        <vt:i4>5</vt:i4>
      </vt:variant>
      <vt:variant>
        <vt:lpwstr>http://www.pa-fsa.org/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Commonwealth of PA</dc:creator>
  <cp:lastModifiedBy>bduzey</cp:lastModifiedBy>
  <cp:revision>2</cp:revision>
  <cp:lastPrinted>2009-09-21T19:04:00Z</cp:lastPrinted>
  <dcterms:created xsi:type="dcterms:W3CDTF">2014-02-20T17:31:00Z</dcterms:created>
  <dcterms:modified xsi:type="dcterms:W3CDTF">2014-02-20T17:31:00Z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-1397851661</vt:i4>
  </property>
  <property fmtid="{D5CDD505-2E9C-101B-9397-08002B2CF9AE}" pid="3" name="_EmailSubject">
    <vt:lpwstr>OCYF Updates</vt:lpwstr>
  </property>
  <property fmtid="{D5CDD505-2E9C-101B-9397-08002B2CF9AE}" pid="4" name="_AuthorEmail">
    <vt:lpwstr>dweisser@state.pa.us</vt:lpwstr>
  </property>
  <property fmtid="{D5CDD505-2E9C-101B-9397-08002B2CF9AE}" pid="5" name="_AuthorEmailDisplayName">
    <vt:lpwstr>Weisser, Desiree M.</vt:lpwstr>
  </property>
  <property fmtid="{D5CDD505-2E9C-101B-9397-08002B2CF9AE}" pid="6" name="_PreviousAdHocReviewCycleID">
    <vt:i4>-922273191</vt:i4>
  </property>
  <property fmtid="{D5CDD505-2E9C-101B-9397-08002B2CF9AE}" pid="7" name="_ReviewingToolsShownOnce">
    <vt:lpwstr/>
  </property>
</Properties>
</file>